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295" w:rsidRDefault="00DB5295" w:rsidP="00DB5295">
      <w:pPr>
        <w:pStyle w:val="1"/>
        <w:jc w:val="center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B5295">
        <w:rPr>
          <w:rFonts w:ascii="Times New Roman" w:eastAsia="Calibri" w:hAnsi="Times New Roman"/>
          <w:b w:val="0"/>
          <w:sz w:val="28"/>
          <w:szCs w:val="28"/>
          <w:lang w:eastAsia="en-US"/>
        </w:rPr>
        <w:t>ЗАКЛЮЧЕНИЕ</w:t>
      </w:r>
    </w:p>
    <w:p w:rsidR="00DB5295" w:rsidRPr="00DB5295" w:rsidRDefault="00DB5295" w:rsidP="00DB5295">
      <w:pPr>
        <w:pStyle w:val="ae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э</w:t>
      </w:r>
      <w:r w:rsidRPr="00DB5295">
        <w:rPr>
          <w:rFonts w:ascii="Times New Roman" w:eastAsia="Calibri" w:hAnsi="Times New Roman"/>
          <w:sz w:val="28"/>
          <w:szCs w:val="28"/>
        </w:rPr>
        <w:t>кспертов,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/>
          <w:sz w:val="28"/>
          <w:szCs w:val="28"/>
        </w:rPr>
        <w:t>составленное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по результатам </w:t>
      </w:r>
      <w:proofErr w:type="spellStart"/>
      <w:r>
        <w:rPr>
          <w:rFonts w:ascii="Times New Roman" w:eastAsia="Calibri" w:hAnsi="Times New Roman"/>
          <w:sz w:val="28"/>
          <w:szCs w:val="28"/>
        </w:rPr>
        <w:t>аккредитационной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экспертизы</w:t>
      </w:r>
    </w:p>
    <w:p w:rsidR="00DB5295" w:rsidRDefault="00DB5295" w:rsidP="00196063">
      <w:pPr>
        <w:pStyle w:val="a3"/>
        <w:jc w:val="center"/>
        <w:rPr>
          <w:bCs/>
        </w:rPr>
      </w:pPr>
    </w:p>
    <w:p w:rsidR="00196063" w:rsidRPr="00DB5295" w:rsidRDefault="000B0346" w:rsidP="00196063">
      <w:pPr>
        <w:pStyle w:val="a3"/>
        <w:jc w:val="center"/>
        <w:rPr>
          <w:bCs/>
        </w:rPr>
      </w:pPr>
      <w:r>
        <w:rPr>
          <w:bCs/>
        </w:rPr>
        <w:t>«</w:t>
      </w:r>
      <w:r w:rsidRPr="000B0346">
        <w:rPr>
          <w:bCs/>
        </w:rPr>
        <w:t>23</w:t>
      </w:r>
      <w:r w:rsidR="00DB5295" w:rsidRPr="00DB5295">
        <w:rPr>
          <w:bCs/>
        </w:rPr>
        <w:t>»</w:t>
      </w:r>
      <w:r>
        <w:rPr>
          <w:bCs/>
        </w:rPr>
        <w:t xml:space="preserve"> </w:t>
      </w:r>
      <w:r w:rsidRPr="000B0346">
        <w:rPr>
          <w:bCs/>
          <w:u w:val="single"/>
        </w:rPr>
        <w:t>апреля</w:t>
      </w:r>
      <w:r w:rsidR="00DB5295" w:rsidRPr="00DB5295">
        <w:rPr>
          <w:bCs/>
        </w:rPr>
        <w:t xml:space="preserve"> 20</w:t>
      </w:r>
      <w:r>
        <w:rPr>
          <w:bCs/>
        </w:rPr>
        <w:t>21</w:t>
      </w:r>
      <w:r w:rsidR="00DB5295" w:rsidRPr="00DB5295">
        <w:rPr>
          <w:bCs/>
        </w:rPr>
        <w:t>г.</w:t>
      </w:r>
    </w:p>
    <w:p w:rsidR="003F66CA" w:rsidRPr="00B650C5" w:rsidRDefault="003F66CA" w:rsidP="0099673A">
      <w:pPr>
        <w:pStyle w:val="a3"/>
      </w:pPr>
    </w:p>
    <w:p w:rsidR="00DB5295" w:rsidRDefault="00DB5295" w:rsidP="000B0346">
      <w:pPr>
        <w:spacing w:after="0" w:line="240" w:lineRule="auto"/>
        <w:ind w:firstLine="708"/>
        <w:jc w:val="both"/>
      </w:pPr>
      <w:r w:rsidRPr="00B25EB5">
        <w:rPr>
          <w:rFonts w:ascii="Times New Roman" w:hAnsi="Times New Roman" w:cs="Times New Roman"/>
          <w:sz w:val="28"/>
          <w:szCs w:val="28"/>
        </w:rPr>
        <w:t>На основании приказа</w:t>
      </w:r>
      <w:r w:rsidR="00592971" w:rsidRPr="00B25EB5">
        <w:rPr>
          <w:rFonts w:ascii="Times New Roman" w:hAnsi="Times New Roman" w:cs="Times New Roman"/>
          <w:sz w:val="28"/>
          <w:szCs w:val="28"/>
        </w:rPr>
        <w:t xml:space="preserve"> министерства образования</w:t>
      </w:r>
      <w:r w:rsidR="00322731" w:rsidRPr="00B25EB5">
        <w:rPr>
          <w:rFonts w:ascii="Times New Roman" w:hAnsi="Times New Roman" w:cs="Times New Roman"/>
          <w:sz w:val="28"/>
          <w:szCs w:val="28"/>
        </w:rPr>
        <w:t xml:space="preserve"> Красноярского края </w:t>
      </w:r>
      <w:r w:rsidR="00B25EB5">
        <w:rPr>
          <w:rFonts w:ascii="Times New Roman" w:hAnsi="Times New Roman" w:cs="Times New Roman"/>
          <w:sz w:val="28"/>
          <w:szCs w:val="28"/>
        </w:rPr>
        <w:t>от 01.04.2021 № 25-18-03</w:t>
      </w:r>
      <w:r w:rsidR="006B3E99" w:rsidRPr="00B25EB5">
        <w:rPr>
          <w:rFonts w:ascii="Times New Roman" w:hAnsi="Times New Roman" w:cs="Times New Roman"/>
          <w:sz w:val="28"/>
          <w:szCs w:val="28"/>
        </w:rPr>
        <w:t xml:space="preserve"> </w:t>
      </w:r>
      <w:r w:rsidR="007A6921" w:rsidRPr="00B25EB5">
        <w:rPr>
          <w:rFonts w:ascii="Times New Roman" w:hAnsi="Times New Roman" w:cs="Times New Roman"/>
          <w:sz w:val="28"/>
          <w:szCs w:val="28"/>
        </w:rPr>
        <w:t>п</w:t>
      </w:r>
      <w:r w:rsidR="00322731" w:rsidRPr="00B25EB5">
        <w:rPr>
          <w:rFonts w:ascii="Times New Roman" w:hAnsi="Times New Roman" w:cs="Times New Roman"/>
          <w:sz w:val="28"/>
          <w:szCs w:val="28"/>
        </w:rPr>
        <w:t>роведена</w:t>
      </w:r>
      <w:r w:rsidR="007A6921" w:rsidRPr="00B25E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6921" w:rsidRPr="00B25EB5">
        <w:rPr>
          <w:rFonts w:ascii="Times New Roman" w:hAnsi="Times New Roman" w:cs="Times New Roman"/>
          <w:sz w:val="28"/>
          <w:szCs w:val="28"/>
        </w:rPr>
        <w:t>аккредитационная</w:t>
      </w:r>
      <w:proofErr w:type="spellEnd"/>
      <w:r w:rsidR="007A6921" w:rsidRPr="00B25EB5">
        <w:rPr>
          <w:rFonts w:ascii="Times New Roman" w:hAnsi="Times New Roman" w:cs="Times New Roman"/>
          <w:sz w:val="28"/>
          <w:szCs w:val="28"/>
        </w:rPr>
        <w:t xml:space="preserve"> экспертиза </w:t>
      </w:r>
      <w:r w:rsidRPr="00B25EB5">
        <w:rPr>
          <w:rFonts w:ascii="Times New Roman" w:hAnsi="Times New Roman" w:cs="Times New Roman"/>
          <w:sz w:val="28"/>
          <w:szCs w:val="28"/>
        </w:rPr>
        <w:t xml:space="preserve">экспертами (далее </w:t>
      </w:r>
      <w:r w:rsidR="000B0346">
        <w:rPr>
          <w:rFonts w:ascii="Times New Roman" w:hAnsi="Times New Roman" w:cs="Times New Roman"/>
          <w:sz w:val="28"/>
          <w:szCs w:val="28"/>
        </w:rPr>
        <w:t>– экспертная группа) по основной образовательной программе, реализуемой</w:t>
      </w:r>
      <w:r w:rsidRPr="00B25EB5">
        <w:rPr>
          <w:rFonts w:ascii="Times New Roman" w:hAnsi="Times New Roman" w:cs="Times New Roman"/>
          <w:sz w:val="28"/>
          <w:szCs w:val="28"/>
        </w:rPr>
        <w:t xml:space="preserve">  </w:t>
      </w:r>
      <w:r w:rsidR="000B0346">
        <w:rPr>
          <w:rFonts w:ascii="Times New Roman" w:hAnsi="Times New Roman" w:cs="Times New Roman"/>
          <w:sz w:val="28"/>
          <w:szCs w:val="28"/>
        </w:rPr>
        <w:t>краевым государственным бюджетным профессиональным образовательным учреждением</w:t>
      </w:r>
      <w:r w:rsidR="00B25EB5" w:rsidRPr="001E7E07">
        <w:rPr>
          <w:rFonts w:ascii="Times New Roman" w:hAnsi="Times New Roman" w:cs="Times New Roman"/>
          <w:sz w:val="28"/>
          <w:szCs w:val="28"/>
        </w:rPr>
        <w:t xml:space="preserve"> «</w:t>
      </w:r>
      <w:r w:rsidR="00B25EB5">
        <w:rPr>
          <w:rFonts w:ascii="Times New Roman" w:hAnsi="Times New Roman" w:cs="Times New Roman"/>
          <w:sz w:val="28"/>
          <w:szCs w:val="28"/>
        </w:rPr>
        <w:t>Шарыповский строительный техникум</w:t>
      </w:r>
      <w:r w:rsidR="00B25EB5" w:rsidRPr="001E7E07">
        <w:rPr>
          <w:rFonts w:ascii="Times New Roman" w:hAnsi="Times New Roman" w:cs="Times New Roman"/>
          <w:sz w:val="28"/>
          <w:szCs w:val="28"/>
        </w:rPr>
        <w:t>»</w:t>
      </w:r>
      <w:r w:rsidR="006B3E99" w:rsidRPr="00B25EB5">
        <w:rPr>
          <w:rFonts w:ascii="Times New Roman" w:hAnsi="Times New Roman" w:cs="Times New Roman"/>
          <w:sz w:val="28"/>
          <w:szCs w:val="28"/>
        </w:rPr>
        <w:t>, осуществляющем обучение</w:t>
      </w:r>
      <w:r w:rsidR="001D54C1" w:rsidRPr="00B25EB5">
        <w:rPr>
          <w:rFonts w:ascii="Times New Roman" w:hAnsi="Times New Roman" w:cs="Times New Roman"/>
          <w:sz w:val="28"/>
          <w:szCs w:val="28"/>
        </w:rPr>
        <w:t xml:space="preserve"> (далее - организация).</w:t>
      </w:r>
    </w:p>
    <w:p w:rsidR="00DB5295" w:rsidRDefault="004B2124" w:rsidP="00164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 и материалы, необходимые для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аккредитационной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экспертизы по </w:t>
      </w:r>
      <w:r w:rsidR="000B0346">
        <w:rPr>
          <w:rFonts w:ascii="Times New Roman" w:hAnsi="Times New Roman" w:cs="Times New Roman"/>
          <w:sz w:val="28"/>
          <w:szCs w:val="28"/>
        </w:rPr>
        <w:t>основной</w:t>
      </w:r>
      <w:r w:rsidR="006B3E99" w:rsidRPr="004C51CE">
        <w:rPr>
          <w:rFonts w:ascii="Times New Roman" w:hAnsi="Times New Roman" w:cs="Times New Roman"/>
          <w:sz w:val="28"/>
          <w:szCs w:val="28"/>
        </w:rPr>
        <w:t xml:space="preserve"> </w:t>
      </w:r>
      <w:r w:rsidR="000B0346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B47CB7" w:rsidRPr="004C51CE">
        <w:rPr>
          <w:rFonts w:ascii="Times New Roman" w:hAnsi="Times New Roman" w:cs="Times New Roman"/>
          <w:sz w:val="28"/>
          <w:szCs w:val="28"/>
        </w:rPr>
        <w:t xml:space="preserve"> </w:t>
      </w:r>
      <w:r w:rsidR="000B0346">
        <w:rPr>
          <w:rFonts w:ascii="Times New Roman" w:hAnsi="Times New Roman" w:cs="Times New Roman"/>
          <w:sz w:val="28"/>
          <w:szCs w:val="28"/>
        </w:rPr>
        <w:t>образовательной программе, заявленной</w:t>
      </w:r>
      <w:r>
        <w:rPr>
          <w:rFonts w:ascii="Times New Roman" w:hAnsi="Times New Roman" w:cs="Times New Roman"/>
          <w:sz w:val="28"/>
          <w:szCs w:val="28"/>
        </w:rPr>
        <w:t xml:space="preserve"> для государственной аккредитации образовательной деятельности, согласно перечням документов и материалов, приведенным в отчетах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аккредитационной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экспертизе организацией</w:t>
      </w:r>
      <w:r w:rsidR="007D67BA">
        <w:rPr>
          <w:rFonts w:ascii="Times New Roman" w:hAnsi="Times New Roman" w:cs="Times New Roman"/>
          <w:sz w:val="28"/>
          <w:szCs w:val="28"/>
        </w:rPr>
        <w:t>,</w:t>
      </w:r>
      <w:r w:rsidR="00A85086">
        <w:rPr>
          <w:rFonts w:ascii="Times New Roman" w:hAnsi="Times New Roman" w:cs="Times New Roman"/>
          <w:sz w:val="28"/>
          <w:szCs w:val="28"/>
        </w:rPr>
        <w:t xml:space="preserve"> представлены в полном объеме.</w:t>
      </w:r>
    </w:p>
    <w:p w:rsidR="000B0346" w:rsidRPr="000B0346" w:rsidRDefault="000B0346" w:rsidP="00164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0346" w:rsidRPr="000B0346" w:rsidRDefault="000B0346" w:rsidP="000B0346">
      <w:pPr>
        <w:pStyle w:val="ae"/>
        <w:numPr>
          <w:ilvl w:val="0"/>
          <w:numId w:val="3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При проведении </w:t>
      </w:r>
      <w:proofErr w:type="spellStart"/>
      <w:r w:rsidRPr="000B0346">
        <w:rPr>
          <w:rFonts w:ascii="Times New Roman" w:hAnsi="Times New Roman"/>
          <w:sz w:val="28"/>
          <w:szCs w:val="28"/>
        </w:rPr>
        <w:t>аккредитационной</w:t>
      </w:r>
      <w:proofErr w:type="spellEnd"/>
      <w:r w:rsidRPr="000B0346">
        <w:rPr>
          <w:rFonts w:ascii="Times New Roman" w:hAnsi="Times New Roman"/>
          <w:sz w:val="28"/>
          <w:szCs w:val="28"/>
        </w:rPr>
        <w:t xml:space="preserve"> экспертизы без выезда экспертной группы были рассмотрены следующие документы и материалы, представленные организацией, и использованы документы и материалы, размещенные организацией на официальном сайте в информационно-телекоммуникационной сети «Интернет» http://строительный-техникум-шарыпово</w:t>
      </w:r>
      <w:proofErr w:type="gramStart"/>
      <w:r w:rsidRPr="000B0346">
        <w:rPr>
          <w:rFonts w:ascii="Times New Roman" w:hAnsi="Times New Roman"/>
          <w:sz w:val="28"/>
          <w:szCs w:val="28"/>
        </w:rPr>
        <w:t>.р</w:t>
      </w:r>
      <w:proofErr w:type="gramEnd"/>
      <w:r w:rsidRPr="000B0346">
        <w:rPr>
          <w:rFonts w:ascii="Times New Roman" w:hAnsi="Times New Roman"/>
          <w:sz w:val="28"/>
          <w:szCs w:val="28"/>
        </w:rPr>
        <w:t xml:space="preserve">ф, а также документы и материалы, полученные по запросу </w:t>
      </w:r>
      <w:proofErr w:type="spellStart"/>
      <w:r w:rsidRPr="000B0346">
        <w:rPr>
          <w:rFonts w:ascii="Times New Roman" w:hAnsi="Times New Roman"/>
          <w:sz w:val="28"/>
          <w:szCs w:val="28"/>
        </w:rPr>
        <w:t>аккредитационного</w:t>
      </w:r>
      <w:proofErr w:type="spellEnd"/>
      <w:r w:rsidRPr="000B0346">
        <w:rPr>
          <w:rFonts w:ascii="Times New Roman" w:hAnsi="Times New Roman"/>
          <w:sz w:val="28"/>
          <w:szCs w:val="28"/>
        </w:rPr>
        <w:t xml:space="preserve"> органа от организации в соответствии с перечнем документов и материалов, необходимых для проведения </w:t>
      </w:r>
      <w:proofErr w:type="spellStart"/>
      <w:r w:rsidRPr="000B0346">
        <w:rPr>
          <w:rFonts w:ascii="Times New Roman" w:hAnsi="Times New Roman"/>
          <w:sz w:val="28"/>
          <w:szCs w:val="28"/>
        </w:rPr>
        <w:t>аккредитационной</w:t>
      </w:r>
      <w:proofErr w:type="spellEnd"/>
      <w:r w:rsidRPr="000B0346">
        <w:rPr>
          <w:rFonts w:ascii="Times New Roman" w:hAnsi="Times New Roman"/>
          <w:sz w:val="28"/>
          <w:szCs w:val="28"/>
        </w:rPr>
        <w:t xml:space="preserve"> экспертизы, установленным Федеральной службой по надзору в сфере образования и науки.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0346">
        <w:rPr>
          <w:rFonts w:ascii="Times New Roman" w:hAnsi="Times New Roman"/>
          <w:sz w:val="28"/>
          <w:szCs w:val="28"/>
        </w:rPr>
        <w:t xml:space="preserve">По результатам </w:t>
      </w:r>
      <w:proofErr w:type="spellStart"/>
      <w:r w:rsidRPr="000B0346">
        <w:rPr>
          <w:rFonts w:ascii="Times New Roman" w:hAnsi="Times New Roman"/>
          <w:sz w:val="28"/>
          <w:szCs w:val="28"/>
        </w:rPr>
        <w:t>аккредитационной</w:t>
      </w:r>
      <w:proofErr w:type="spellEnd"/>
      <w:r w:rsidRPr="000B0346">
        <w:rPr>
          <w:rFonts w:ascii="Times New Roman" w:hAnsi="Times New Roman"/>
          <w:sz w:val="28"/>
          <w:szCs w:val="28"/>
        </w:rPr>
        <w:t xml:space="preserve"> экспертизы в отношении основной профессиональной образовательной программы – программы подготовки специалистов среднего звена: уровень образования – </w:t>
      </w:r>
      <w:r w:rsidRPr="000B0346">
        <w:rPr>
          <w:rFonts w:ascii="Times New Roman" w:hAnsi="Times New Roman"/>
          <w:b/>
          <w:sz w:val="28"/>
          <w:szCs w:val="28"/>
        </w:rPr>
        <w:t>среднее профессиональное образование</w:t>
      </w:r>
      <w:r w:rsidRPr="000B0346">
        <w:rPr>
          <w:rFonts w:ascii="Times New Roman" w:hAnsi="Times New Roman"/>
          <w:sz w:val="28"/>
          <w:szCs w:val="28"/>
        </w:rPr>
        <w:t xml:space="preserve">, укрупненная группа профессий, специальностей и направлений подготовки </w:t>
      </w:r>
      <w:r w:rsidRPr="000B0346">
        <w:rPr>
          <w:rFonts w:ascii="Times New Roman" w:hAnsi="Times New Roman"/>
          <w:b/>
          <w:sz w:val="28"/>
          <w:szCs w:val="28"/>
        </w:rPr>
        <w:t>40.00.00 Юриспруденция</w:t>
      </w:r>
      <w:r w:rsidRPr="000B0346">
        <w:rPr>
          <w:rFonts w:ascii="Times New Roman" w:hAnsi="Times New Roman"/>
          <w:sz w:val="28"/>
          <w:szCs w:val="28"/>
        </w:rPr>
        <w:t xml:space="preserve">, </w:t>
      </w:r>
      <w:r w:rsidRPr="000B0346">
        <w:rPr>
          <w:rFonts w:ascii="Times New Roman" w:hAnsi="Times New Roman"/>
          <w:b/>
          <w:sz w:val="28"/>
          <w:szCs w:val="28"/>
        </w:rPr>
        <w:t>специальность 40.02.01 Право и организация социального обеспечения</w:t>
      </w:r>
      <w:r w:rsidRPr="000B0346">
        <w:rPr>
          <w:rFonts w:ascii="Times New Roman" w:hAnsi="Times New Roman"/>
          <w:sz w:val="28"/>
          <w:szCs w:val="28"/>
        </w:rPr>
        <w:t>, при определении соответствия содержания и качества подготовки обучающихся федеральному государственному образовательному стандарту среднего профессионального образования по специальности 40.02.01 Право и организация социального обеспечения, утвержденного</w:t>
      </w:r>
      <w:proofErr w:type="gramEnd"/>
      <w:r w:rsidRPr="000B0346">
        <w:rPr>
          <w:rFonts w:ascii="Times New Roman" w:hAnsi="Times New Roman"/>
          <w:sz w:val="28"/>
          <w:szCs w:val="28"/>
        </w:rPr>
        <w:t xml:space="preserve"> приказом Министерства образования и науки РФ от 12.05.2014 № 508 (далее - ФГОС), установлено: 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0346">
        <w:rPr>
          <w:rFonts w:ascii="Times New Roman" w:hAnsi="Times New Roman"/>
          <w:sz w:val="28"/>
          <w:szCs w:val="28"/>
        </w:rPr>
        <w:t xml:space="preserve">Организацией разработана основная профессиональная образовательная программа среднего профессионального образования – программа подготовки специалистов среднего звена по специальности 40.02.01 Право и организация социального обеспечения базовой подготовки на базе основного общего образования и на базе среднего общего образования очной и заочной форм </w:t>
      </w:r>
      <w:r w:rsidRPr="000B0346">
        <w:rPr>
          <w:rFonts w:ascii="Times New Roman" w:hAnsi="Times New Roman"/>
          <w:sz w:val="28"/>
          <w:szCs w:val="28"/>
        </w:rPr>
        <w:lastRenderedPageBreak/>
        <w:t xml:space="preserve">обучения (далее – ОПОП СПО ППССЗ), в которой определены область, объекты и виды профессиональной деятельности выпускников. </w:t>
      </w:r>
      <w:proofErr w:type="gramEnd"/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Присваиваемая квалификация - юрист.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Виды деятельности, к которым готовится </w:t>
      </w:r>
      <w:proofErr w:type="gramStart"/>
      <w:r w:rsidRPr="000B0346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0B0346">
        <w:rPr>
          <w:rFonts w:ascii="Times New Roman" w:hAnsi="Times New Roman"/>
          <w:sz w:val="28"/>
          <w:szCs w:val="28"/>
        </w:rPr>
        <w:t>, соответствуют присваиваемой квалификации.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ОПОП СПО ППССЗ </w:t>
      </w:r>
      <w:proofErr w:type="gramStart"/>
      <w:r w:rsidRPr="000B0346">
        <w:rPr>
          <w:rFonts w:ascii="Times New Roman" w:hAnsi="Times New Roman"/>
          <w:sz w:val="28"/>
          <w:szCs w:val="28"/>
        </w:rPr>
        <w:t>разработана</w:t>
      </w:r>
      <w:proofErr w:type="gramEnd"/>
      <w:r w:rsidRPr="000B0346">
        <w:rPr>
          <w:rFonts w:ascii="Times New Roman" w:hAnsi="Times New Roman"/>
          <w:sz w:val="28"/>
          <w:szCs w:val="28"/>
        </w:rPr>
        <w:t xml:space="preserve"> организацией совместно с заинтересованными работодателями: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- межмуниципальным отделом МВД России «Шарыповский»;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- КГКУ «Центр занятости населения г. Шарыпово и </w:t>
      </w:r>
      <w:proofErr w:type="spellStart"/>
      <w:r w:rsidRPr="000B0346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0B0346">
        <w:rPr>
          <w:rFonts w:ascii="Times New Roman" w:hAnsi="Times New Roman"/>
          <w:sz w:val="28"/>
          <w:szCs w:val="28"/>
        </w:rPr>
        <w:t xml:space="preserve"> района».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 Она ежегодно обновляется с учетом запросов работодателей, развития региона, культуры, науки, экономики, техники, технологий и социальной сферы.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Обучение по ОПОП СПО ППССЗ осуществляется в очной и заочной форме.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ОПОП СПО ППССЗ.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Структура и содержание ОПОП СПО ППССЗ соответствуют ФГОС.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Срок получения среднего профессионального образования по ОПОП СПО ППССЗ: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- базовой подготовки очной формы обучения на базе основного общего образования составляет 2 года 10 месяцев, 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- базовой подготовки очной формы обучения на базе среднего общего образования составляет 1 год 10 месяцев, 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- базовой подготовки заочной формы обучения на базе среднего общего образования 2 года 10 месяцев.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Срок освоения ОПОП СПО ППССЗ базовой подготовки по очной форме обучения для лиц, обучающихся на базе основного общего образования, составляет 147 недель, из них: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0346">
        <w:rPr>
          <w:rFonts w:ascii="Times New Roman" w:hAnsi="Times New Roman"/>
          <w:sz w:val="28"/>
          <w:szCs w:val="28"/>
        </w:rPr>
        <w:t>обучение по циклам</w:t>
      </w:r>
      <w:proofErr w:type="gramEnd"/>
      <w:r w:rsidRPr="000B0346">
        <w:rPr>
          <w:rFonts w:ascii="Times New Roman" w:hAnsi="Times New Roman"/>
          <w:sz w:val="28"/>
          <w:szCs w:val="28"/>
        </w:rPr>
        <w:t xml:space="preserve"> - 100 недель;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учебная и производственная практика (по профилю специальности) – 8 недель;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производственная практика (преддипломная) – 4 недели;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промежуточная аттестация обучающихся - 5 недель;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государственная итоговая аттестация – 6 недель;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каникулы - 24 недели. 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Всего часов </w:t>
      </w:r>
      <w:proofErr w:type="gramStart"/>
      <w:r w:rsidRPr="000B0346">
        <w:rPr>
          <w:rFonts w:ascii="Times New Roman" w:hAnsi="Times New Roman"/>
          <w:sz w:val="28"/>
          <w:szCs w:val="28"/>
        </w:rPr>
        <w:t>обучения по</w:t>
      </w:r>
      <w:proofErr w:type="gramEnd"/>
      <w:r w:rsidRPr="000B0346">
        <w:rPr>
          <w:rFonts w:ascii="Times New Roman" w:hAnsi="Times New Roman"/>
          <w:sz w:val="28"/>
          <w:szCs w:val="28"/>
        </w:rPr>
        <w:t xml:space="preserve"> учебным циклам ППССЗ составляет 3600 час. (2196+1404) аудиторной учебной нагрузки.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Общая продолжительность каникул в учебном году составляет 8 - 11 недель, в том числе 2 недели в зимний период.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Обязательная часть ОПОП СПО ППССЗ по учебным циклам составляет 69% от общего объема времени, отведенного на их освоение. Вариативная часть ОПОП СПО ППССЗ  - 31%. 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lastRenderedPageBreak/>
        <w:t>Срок освоения ОПОП СПО ППССЗ базовой подготовки по очной форме обучения для лиц, обучающихся на базе среднего общего образования, составляет 95 недель, из них: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0346">
        <w:rPr>
          <w:rFonts w:ascii="Times New Roman" w:hAnsi="Times New Roman"/>
          <w:sz w:val="28"/>
          <w:szCs w:val="28"/>
        </w:rPr>
        <w:t>обучение по циклам</w:t>
      </w:r>
      <w:proofErr w:type="gramEnd"/>
      <w:r w:rsidRPr="000B0346">
        <w:rPr>
          <w:rFonts w:ascii="Times New Roman" w:hAnsi="Times New Roman"/>
          <w:sz w:val="28"/>
          <w:szCs w:val="28"/>
        </w:rPr>
        <w:t xml:space="preserve"> – 61 неделя;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учебная и производственная практика (по профилю специальности) – 8 недель;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производственная практика (преддипломная) – 4 недели;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промежуточная аттестация </w:t>
      </w:r>
      <w:proofErr w:type="gramStart"/>
      <w:r w:rsidRPr="000B0346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0B0346">
        <w:rPr>
          <w:rFonts w:ascii="Times New Roman" w:hAnsi="Times New Roman"/>
          <w:sz w:val="28"/>
          <w:szCs w:val="28"/>
        </w:rPr>
        <w:t xml:space="preserve"> - 3 недели;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государственная итоговая аттестация – 6 недель;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каникулы - 13 недель. 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Всего часов обучения по учебным циклам ППССЗ составляет 2196 час</w:t>
      </w:r>
      <w:proofErr w:type="gramStart"/>
      <w:r w:rsidRPr="000B0346">
        <w:rPr>
          <w:rFonts w:ascii="Times New Roman" w:hAnsi="Times New Roman"/>
          <w:sz w:val="28"/>
          <w:szCs w:val="28"/>
        </w:rPr>
        <w:t>.</w:t>
      </w:r>
      <w:proofErr w:type="gramEnd"/>
      <w:r w:rsidRPr="000B034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B0346">
        <w:rPr>
          <w:rFonts w:ascii="Times New Roman" w:hAnsi="Times New Roman"/>
          <w:sz w:val="28"/>
          <w:szCs w:val="28"/>
        </w:rPr>
        <w:t>а</w:t>
      </w:r>
      <w:proofErr w:type="gramEnd"/>
      <w:r w:rsidRPr="000B0346">
        <w:rPr>
          <w:rFonts w:ascii="Times New Roman" w:hAnsi="Times New Roman"/>
          <w:sz w:val="28"/>
          <w:szCs w:val="28"/>
        </w:rPr>
        <w:t>удиторной учебной нагрузки.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Общая продолжительность каникул в учебном году составляет 8 - 11 недель, в том числе 2 недели в зимний период.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Обязательная часть ОПОП СПО ППССЗ по учебным циклам составляет 69% от общего объема времени, отведенного на их освоение. Вариативная часть ОПОП СПО ППССЗ - 31%. 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Срок освоения ОПОП СПО ППССЗ базовой подготовки заочной формы обучения для лиц, обучающихся на базе среднего общего образования, составляет 147 недель, из них: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производственная практика (по профилю специальности) – 8 недель;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производственная практика (преддипломная) – 4 недели;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государственная итоговая аттестация – 6 недель;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каникулы - 24 недели. 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Обязательная часть ОПОП СПО ППССЗ по учебным циклам составляет 69% от общего объема времени, отведенного на их освоение. Вариативная часть ОПОП СПО ППССЗ - 31%. 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Требование наличия обязательных дисциплин в обязательной части общего  гуманитарного и социально-экономического учебного цикла; математического и общего естественнонаучного учебного цикла; профессионального цикла ФГОС выполняется.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По всем учебным дисциплинам, профессиональным циклам, практикам разработаны рабочие программы.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В рабочих программах всех дисциплин и профессиональных модулей сформулированы требования к результатам их освоения: компетенциям, приобретаемому практическому опыту, знаниям и умениям, определены содержание, условия реализации, распределены учебные часы по разделам и темам.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По учебным дисциплинам, междисциплинарным курсам, профессиональным модулям, практикам разработаны методические и оценочные материалы.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lastRenderedPageBreak/>
        <w:t xml:space="preserve">Максимальный объем учебной нагрузки обучающегося составляет 54 </w:t>
      </w:r>
      <w:proofErr w:type="gramStart"/>
      <w:r w:rsidRPr="000B0346">
        <w:rPr>
          <w:rFonts w:ascii="Times New Roman" w:hAnsi="Times New Roman"/>
          <w:sz w:val="28"/>
          <w:szCs w:val="28"/>
        </w:rPr>
        <w:t>академических</w:t>
      </w:r>
      <w:proofErr w:type="gramEnd"/>
      <w:r w:rsidRPr="000B0346">
        <w:rPr>
          <w:rFonts w:ascii="Times New Roman" w:hAnsi="Times New Roman"/>
          <w:sz w:val="28"/>
          <w:szCs w:val="28"/>
        </w:rPr>
        <w:t xml:space="preserve"> часа в неделю, включая все виды аудиторной и внеаудиторной учебной нагрузки.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Максимальный объем аудиторной учебной нагрузки в очной форме обучения составляет 36 академических часов в неделю.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Максимальный объем аудиторной учебной нагрузки в год в заочной форме обучения составляет 160 академических часов.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ОПОП СПО ППССЗ предусматривает выполнение курсовых проектов по дисциплине ОП.25 Оперативно-розыскная деятельность профессионального учебного цикла и профессиональному модулю ПМ.01 Обеспечение реализации прав граждан в сфере пенсионного обеспечения и социальной защиты профессионального учебного цикла и реализуется в пределах времени, отведенного на ее (их) изучение.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Объем часов на дисциплину "Физическая культура" составляет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0346">
        <w:rPr>
          <w:rFonts w:ascii="Times New Roman" w:hAnsi="Times New Roman"/>
          <w:sz w:val="28"/>
          <w:szCs w:val="28"/>
        </w:rPr>
        <w:t>Консультации для обучающихся по очной и заочной формам обучения предусматриваются образовательной организацией из расчета 4 часа на одного обучающегося на каждый учебный год, в том числе в период реализации образовательной программы среднего общего образования для лиц, обучающихся на базе основного общего образования.</w:t>
      </w:r>
      <w:proofErr w:type="gramEnd"/>
      <w:r w:rsidRPr="000B0346">
        <w:rPr>
          <w:rFonts w:ascii="Times New Roman" w:hAnsi="Times New Roman"/>
          <w:sz w:val="28"/>
          <w:szCs w:val="28"/>
        </w:rPr>
        <w:t xml:space="preserve"> Формы проведения консультаций: групповые, индивидуальные, письменные, устные.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При реализации ОПОП СПО ППССЗ предусмотрены </w:t>
      </w:r>
      <w:proofErr w:type="gramStart"/>
      <w:r w:rsidRPr="000B0346">
        <w:rPr>
          <w:rFonts w:ascii="Times New Roman" w:hAnsi="Times New Roman"/>
          <w:sz w:val="28"/>
          <w:szCs w:val="28"/>
        </w:rPr>
        <w:t>учебная</w:t>
      </w:r>
      <w:proofErr w:type="gramEnd"/>
      <w:r w:rsidRPr="000B0346">
        <w:rPr>
          <w:rFonts w:ascii="Times New Roman" w:hAnsi="Times New Roman"/>
          <w:sz w:val="28"/>
          <w:szCs w:val="28"/>
        </w:rPr>
        <w:t xml:space="preserve"> и производственные практики в профессиональном цикле. По каждому виду практики определены цели и задачи, программы и формы отчетности. 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Учебная практика и производственная практика (по профилю специальности) проводятся образовательной организацией при освоении </w:t>
      </w:r>
      <w:proofErr w:type="gramStart"/>
      <w:r w:rsidRPr="000B0346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0B0346">
        <w:rPr>
          <w:rFonts w:ascii="Times New Roman" w:hAnsi="Times New Roman"/>
          <w:sz w:val="28"/>
          <w:szCs w:val="28"/>
        </w:rPr>
        <w:t xml:space="preserve"> профессиональных компетенций в рамках профессиональных модулей и реализуются концентрированно в несколько периодов.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Производственная практика проводится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результатов, подтвержденных документами соответствующих организаций.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Учебные дисциплины, междисциплинарные курсы, практики реализуются в соответствии с календарным учебным графиком.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Образовательной организацией разработаны рабочая программа воспитания, календарный план воспитательной работы. </w:t>
      </w:r>
      <w:proofErr w:type="gramStart"/>
      <w:r w:rsidRPr="000B0346">
        <w:rPr>
          <w:rFonts w:ascii="Times New Roman" w:hAnsi="Times New Roman"/>
          <w:sz w:val="28"/>
          <w:szCs w:val="28"/>
        </w:rPr>
        <w:t>В Техникуме сформирована социокультурная среда, созданы условия, необходимые для всестороннего развития и социализации личности, созданы условия для развития воспитательного компонента образовательного процесса, включая, участие обучающихся в работе общественных организаций, спортивных и творческих клубов: туризм, военно-патриотический клуб «</w:t>
      </w:r>
      <w:proofErr w:type="spellStart"/>
      <w:r w:rsidRPr="000B0346">
        <w:rPr>
          <w:rFonts w:ascii="Times New Roman" w:hAnsi="Times New Roman"/>
          <w:sz w:val="28"/>
          <w:szCs w:val="28"/>
        </w:rPr>
        <w:t>Пересвет</w:t>
      </w:r>
      <w:proofErr w:type="spellEnd"/>
      <w:r w:rsidRPr="000B0346">
        <w:rPr>
          <w:rFonts w:ascii="Times New Roman" w:hAnsi="Times New Roman"/>
          <w:sz w:val="28"/>
          <w:szCs w:val="28"/>
        </w:rPr>
        <w:t xml:space="preserve">», волонтёрское </w:t>
      </w:r>
      <w:r w:rsidRPr="000B0346">
        <w:rPr>
          <w:rFonts w:ascii="Times New Roman" w:hAnsi="Times New Roman"/>
          <w:sz w:val="28"/>
          <w:szCs w:val="28"/>
        </w:rPr>
        <w:lastRenderedPageBreak/>
        <w:t>движение «Мы вместе» и объединение антинаркотического направления «Выбор», а также студенческого отряда «Торнадо».</w:t>
      </w:r>
      <w:proofErr w:type="gramEnd"/>
      <w:r w:rsidRPr="000B0346">
        <w:rPr>
          <w:rFonts w:ascii="Times New Roman" w:hAnsi="Times New Roman"/>
          <w:sz w:val="28"/>
          <w:szCs w:val="28"/>
        </w:rPr>
        <w:t xml:space="preserve"> Основными направлениями воспитания студентов для всестороннего развития и социализации личности являются: использование ИКТ на уроках, (работа с электронными учебниками, интерактивной доской, заключены договора по использованию электронных библиотек), стимулирование познавательной активности студентов через творческие задания, виртуальные посещения музеев, выставок, экскурсий; гражданско-патриотическое и правовое воспитание, культурно-нравственное воспитание; спортивно-оздоровительное воспитание; развитие студенческого самоуправления.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Организацией по всем учебным дисциплинам, междисциплинарным курсам, практикам разработаны оценочные средства и методические материалы.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Оценка качества подготовки обучающихся и выпускников осуществляется в двух основных направлениях: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оценка уровня освоения дисциплин;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оценка компетенций обучающихся.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0346">
        <w:rPr>
          <w:rFonts w:ascii="Times New Roman" w:hAnsi="Times New Roman"/>
          <w:sz w:val="28"/>
          <w:szCs w:val="28"/>
        </w:rPr>
        <w:t>Фонды оценочных средств для промежуточной аттестации по дисциплинам и междисциплинарным курсам в составе профессиональных модулей разработаны  и утверждены организацией самостоятельно, а для промежуточной аттестации по профессиональным модулям и для государственной итоговой аттестации - разработаны и утверждены организацией после предварительного положительного заключения работодателей:</w:t>
      </w:r>
      <w:proofErr w:type="gramEnd"/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- межмуниципальным отделом МВД России «Шарыповский»;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- КГКУ «Центр занятости населения г. Шарыпово и </w:t>
      </w:r>
      <w:proofErr w:type="spellStart"/>
      <w:r w:rsidRPr="000B0346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0B0346">
        <w:rPr>
          <w:rFonts w:ascii="Times New Roman" w:hAnsi="Times New Roman"/>
          <w:sz w:val="28"/>
          <w:szCs w:val="28"/>
        </w:rPr>
        <w:t xml:space="preserve"> района».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Фонды оценочных средств позволяют оценить умения, знания, практический опыт и освоенные компетенции.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Тематика выпускной квалификационной работы соответствует содержанию одного или нескольких профессиональных модулей.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Реализация ОПОП СПО ППССЗ обеспечена педагогическими кадрами, имеющими высшее образование, соответствующее профилю преподаваемой дисциплины (модуля). Преподаватели, отвечающих за освоение </w:t>
      </w:r>
      <w:proofErr w:type="gramStart"/>
      <w:r w:rsidRPr="000B0346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0B0346">
        <w:rPr>
          <w:rFonts w:ascii="Times New Roman" w:hAnsi="Times New Roman"/>
          <w:sz w:val="28"/>
          <w:szCs w:val="28"/>
        </w:rPr>
        <w:t xml:space="preserve"> профессионального учебного цикла имеют опыт деятельности в организациях соответствующей профессиональной сферы. Преподаватели получают дополнительное профессиональное образование по программам повышения квалификации, в том числе в форме стажировки в профильных организациях не реже 1 раза в 3 года.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ОПОП СПО ППССЗ </w:t>
      </w:r>
      <w:proofErr w:type="gramStart"/>
      <w:r w:rsidRPr="000B0346">
        <w:rPr>
          <w:rFonts w:ascii="Times New Roman" w:hAnsi="Times New Roman"/>
          <w:sz w:val="28"/>
          <w:szCs w:val="28"/>
        </w:rPr>
        <w:t>обеспечена</w:t>
      </w:r>
      <w:proofErr w:type="gramEnd"/>
      <w:r w:rsidRPr="000B0346">
        <w:rPr>
          <w:rFonts w:ascii="Times New Roman" w:hAnsi="Times New Roman"/>
          <w:sz w:val="28"/>
          <w:szCs w:val="28"/>
        </w:rPr>
        <w:t xml:space="preserve"> учебно-методической документацией по всем дисциплинам, междисциплинарным курсам и профессиональным модулям.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0346">
        <w:rPr>
          <w:rFonts w:ascii="Times New Roman" w:hAnsi="Times New Roman"/>
          <w:sz w:val="28"/>
          <w:szCs w:val="28"/>
        </w:rPr>
        <w:t>При</w:t>
      </w:r>
      <w:proofErr w:type="gramEnd"/>
      <w:r w:rsidRPr="000B034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B0346">
        <w:rPr>
          <w:rFonts w:ascii="Times New Roman" w:hAnsi="Times New Roman"/>
          <w:sz w:val="28"/>
          <w:szCs w:val="28"/>
        </w:rPr>
        <w:t>реализация</w:t>
      </w:r>
      <w:proofErr w:type="gramEnd"/>
      <w:r w:rsidRPr="000B0346">
        <w:rPr>
          <w:rFonts w:ascii="Times New Roman" w:hAnsi="Times New Roman"/>
          <w:sz w:val="28"/>
          <w:szCs w:val="28"/>
        </w:rPr>
        <w:t xml:space="preserve"> ОПОП СПО ППССЗ каждый обучающийся обеспечен доступом к базам данных и библиотечным фондам, формируемым по полному перечню дисциплин (модулей). Во время самостоятельной подготовки обучающиеся обеспечены доступом к информационно-телекоммуникационной </w:t>
      </w:r>
      <w:r w:rsidRPr="000B0346">
        <w:rPr>
          <w:rFonts w:ascii="Times New Roman" w:hAnsi="Times New Roman"/>
          <w:sz w:val="28"/>
          <w:szCs w:val="28"/>
        </w:rPr>
        <w:lastRenderedPageBreak/>
        <w:t>сети "Интернет". Доступ к информационно-телекоммуникационной сети "Интернет", к базам данных и библиотечным фондам предоставляется в читальном зале библиотеки, который оснащен 6 компьютерными местами.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Каждый обучающийся обеспечен одним учебным печатным и/или электронным изданием по каждой дисциплине профессионального учебного цикла и одним учебно-методическим печатным и/или электронным изданием по каждому междисциплинарному курсу (включая электронные базы периодических изданий).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0346">
        <w:rPr>
          <w:rFonts w:ascii="Times New Roman" w:hAnsi="Times New Roman"/>
          <w:sz w:val="28"/>
          <w:szCs w:val="28"/>
        </w:rPr>
        <w:t>Библиотечный укомплектован печатными и/или электронными изданиями основной и дополнительной учебной литературы по дисциплинам всех учебных циклов, изданной за последние 5 лет.</w:t>
      </w:r>
      <w:proofErr w:type="gramEnd"/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Библиотечный фонд включает официальные, справочно-библиографические и периодические издания – 3 экземпляра на каждых 100 обучающихся.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B0346">
        <w:rPr>
          <w:rFonts w:ascii="Times New Roman" w:hAnsi="Times New Roman"/>
          <w:sz w:val="28"/>
          <w:szCs w:val="28"/>
        </w:rPr>
        <w:t>Образовательная организация располагает материально-технической базой, соответствующей действующим санитарным и противопожарным нормам, обеспечивающей проведение всех видов лабораторных и практических занятий, дисциплинарной, междисциплинарной и модульной подготовки, учебной практики, предусмотренных учебным планом образовательной организации, необходимым комплектом лицензионного программного обеспечения.</w:t>
      </w:r>
      <w:proofErr w:type="gramEnd"/>
    </w:p>
    <w:p w:rsidR="000B0346" w:rsidRPr="000B0346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Определение качества подготовки обучающихся, оценка степени достижения планируемых результатов освоения ППССЗ и планируемых результатов обучения по учебной дисциплине (профессиональному модулю), практике проводилась на основе анализа результатов текущего контроля успеваемости, промежуточной аттестации, анализа диагностических срезов (тестирование и практическая работа), проводимых экспертом в форме тестирования и практической работы с </w:t>
      </w:r>
      <w:proofErr w:type="gramStart"/>
      <w:r w:rsidRPr="000B0346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0B0346">
        <w:rPr>
          <w:rFonts w:ascii="Times New Roman" w:hAnsi="Times New Roman"/>
          <w:sz w:val="28"/>
          <w:szCs w:val="28"/>
        </w:rPr>
        <w:t xml:space="preserve"> 3 курса. Процедура проведения срезов была организовано дистанционно с использованием облачной платформы для проведения видеоконференций </w:t>
      </w:r>
      <w:proofErr w:type="spellStart"/>
      <w:r w:rsidRPr="000B0346">
        <w:rPr>
          <w:rFonts w:ascii="Times New Roman" w:hAnsi="Times New Roman"/>
          <w:sz w:val="28"/>
          <w:szCs w:val="28"/>
        </w:rPr>
        <w:t>Zoom</w:t>
      </w:r>
      <w:proofErr w:type="spellEnd"/>
      <w:r w:rsidRPr="000B0346">
        <w:rPr>
          <w:rFonts w:ascii="Times New Roman" w:hAnsi="Times New Roman"/>
          <w:sz w:val="28"/>
          <w:szCs w:val="28"/>
        </w:rPr>
        <w:t xml:space="preserve">. Трансляция шла с двух ракурсов: фронтального и вида сзади. Комплексная работа проводилось по общепрофессиональным дисциплинам (тестирование) и профессиональным модулям (тестирование и практическая работа): </w:t>
      </w:r>
      <w:proofErr w:type="gramStart"/>
      <w:r w:rsidRPr="000B0346">
        <w:rPr>
          <w:rFonts w:ascii="Times New Roman" w:hAnsi="Times New Roman"/>
          <w:sz w:val="28"/>
          <w:szCs w:val="28"/>
        </w:rPr>
        <w:t>ОП.03 Административное право, ОП.05 Трудовое право, ПМ.01 Обеспечение реализации прав граждан в сфере пенсионного обеспечения и социальной защиты (МДК.01.01.</w:t>
      </w:r>
      <w:proofErr w:type="gramEnd"/>
      <w:r w:rsidRPr="000B034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B0346">
        <w:rPr>
          <w:rFonts w:ascii="Times New Roman" w:hAnsi="Times New Roman"/>
          <w:sz w:val="28"/>
          <w:szCs w:val="28"/>
        </w:rPr>
        <w:t>Право социального обеспечения, МДК.01.02 Психология социально-правовой деятельности, ПП.01), ПМ.02 Организационное обеспечение деятельности учреждений социальной защиты населения и органов Пенсионного фонда Российской (МДК.02.01 Организация работы органов и учреждений социальной защиты населения, органов Пенсионного фонда Российской Федерации (ПФР), ПП.02).</w:t>
      </w:r>
      <w:proofErr w:type="gramEnd"/>
    </w:p>
    <w:p w:rsidR="000B0346" w:rsidRDefault="000B0346" w:rsidP="000B0346">
      <w:pPr>
        <w:pStyle w:val="ae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0B0346" w:rsidRDefault="000B0346" w:rsidP="000B0346">
      <w:pPr>
        <w:pStyle w:val="ae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0B0346" w:rsidRPr="000B0346" w:rsidRDefault="000B0346" w:rsidP="000B0346">
      <w:pPr>
        <w:pStyle w:val="ae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0B0346">
        <w:rPr>
          <w:rFonts w:ascii="Times New Roman" w:hAnsi="Times New Roman"/>
          <w:b/>
          <w:sz w:val="28"/>
          <w:szCs w:val="28"/>
        </w:rPr>
        <w:lastRenderedPageBreak/>
        <w:t>ВЫВОД</w:t>
      </w:r>
    </w:p>
    <w:p w:rsidR="00594D64" w:rsidRDefault="000B0346" w:rsidP="000B0346">
      <w:pPr>
        <w:pStyle w:val="ae"/>
        <w:ind w:firstLine="708"/>
        <w:jc w:val="both"/>
        <w:rPr>
          <w:rFonts w:ascii="Times New Roman" w:hAnsi="Times New Roman"/>
          <w:sz w:val="28"/>
          <w:szCs w:val="28"/>
        </w:rPr>
      </w:pPr>
      <w:r w:rsidRPr="000B0346">
        <w:rPr>
          <w:rFonts w:ascii="Times New Roman" w:hAnsi="Times New Roman"/>
          <w:sz w:val="28"/>
          <w:szCs w:val="28"/>
        </w:rPr>
        <w:t xml:space="preserve">По результатам </w:t>
      </w:r>
      <w:proofErr w:type="spellStart"/>
      <w:r w:rsidRPr="000B0346">
        <w:rPr>
          <w:rFonts w:ascii="Times New Roman" w:hAnsi="Times New Roman"/>
          <w:sz w:val="28"/>
          <w:szCs w:val="28"/>
        </w:rPr>
        <w:t>аккредитационной</w:t>
      </w:r>
      <w:proofErr w:type="spellEnd"/>
      <w:r w:rsidRPr="000B0346">
        <w:rPr>
          <w:rFonts w:ascii="Times New Roman" w:hAnsi="Times New Roman"/>
          <w:sz w:val="28"/>
          <w:szCs w:val="28"/>
        </w:rPr>
        <w:t xml:space="preserve"> экспертизы в отношении основной профессиональной образовательной программы – программы подготовки специалистов среднего звена: уровень образования </w:t>
      </w:r>
      <w:r w:rsidRPr="000B0346">
        <w:rPr>
          <w:rFonts w:ascii="Times New Roman" w:hAnsi="Times New Roman"/>
          <w:b/>
          <w:sz w:val="28"/>
          <w:szCs w:val="28"/>
        </w:rPr>
        <w:t>– среднее профессиональное образование</w:t>
      </w:r>
      <w:r w:rsidRPr="000B0346">
        <w:rPr>
          <w:rFonts w:ascii="Times New Roman" w:hAnsi="Times New Roman"/>
          <w:sz w:val="28"/>
          <w:szCs w:val="28"/>
        </w:rPr>
        <w:t xml:space="preserve">, укрупненная группа профессий, специальностей и направлений подготовки </w:t>
      </w:r>
      <w:r w:rsidRPr="000B0346">
        <w:rPr>
          <w:rFonts w:ascii="Times New Roman" w:hAnsi="Times New Roman"/>
          <w:b/>
          <w:sz w:val="28"/>
          <w:szCs w:val="28"/>
        </w:rPr>
        <w:t>40.00.00 Юриспруденция</w:t>
      </w:r>
      <w:r w:rsidRPr="000B0346">
        <w:rPr>
          <w:rFonts w:ascii="Times New Roman" w:hAnsi="Times New Roman"/>
          <w:sz w:val="28"/>
          <w:szCs w:val="28"/>
        </w:rPr>
        <w:t xml:space="preserve">, специальность </w:t>
      </w:r>
      <w:r w:rsidRPr="000B0346">
        <w:rPr>
          <w:rFonts w:ascii="Times New Roman" w:hAnsi="Times New Roman"/>
          <w:b/>
          <w:sz w:val="28"/>
          <w:szCs w:val="28"/>
        </w:rPr>
        <w:t>40.02.01 Право и организация социального обеспечения</w:t>
      </w:r>
      <w:r w:rsidRPr="000B0346">
        <w:rPr>
          <w:rFonts w:ascii="Times New Roman" w:hAnsi="Times New Roman"/>
          <w:sz w:val="28"/>
          <w:szCs w:val="28"/>
        </w:rPr>
        <w:t>, установлено соответствие содержания и качества подготовки обучающихся ФГОС</w:t>
      </w:r>
    </w:p>
    <w:tbl>
      <w:tblPr>
        <w:tblpPr w:leftFromText="180" w:rightFromText="180" w:vertAnchor="text" w:horzAnchor="margin" w:tblpY="182"/>
        <w:tblW w:w="10173" w:type="dxa"/>
        <w:tblLook w:val="01E0" w:firstRow="1" w:lastRow="1" w:firstColumn="1" w:lastColumn="1" w:noHBand="0" w:noVBand="0"/>
      </w:tblPr>
      <w:tblGrid>
        <w:gridCol w:w="3256"/>
        <w:gridCol w:w="2522"/>
        <w:gridCol w:w="4395"/>
      </w:tblGrid>
      <w:tr w:rsidR="00594D64" w:rsidRPr="00DA0EF0" w:rsidTr="007E2C13">
        <w:trPr>
          <w:trHeight w:val="1702"/>
        </w:trPr>
        <w:tc>
          <w:tcPr>
            <w:tcW w:w="3256" w:type="dxa"/>
          </w:tcPr>
          <w:p w:rsidR="00594D64" w:rsidRPr="00DA0EF0" w:rsidRDefault="00594D64" w:rsidP="0035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A0EF0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</w:t>
            </w:r>
          </w:p>
          <w:p w:rsidR="00594D64" w:rsidRPr="00DA718A" w:rsidRDefault="00594D64" w:rsidP="0035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</w:t>
            </w:r>
            <w:r w:rsidRPr="00DA0EF0">
              <w:rPr>
                <w:rFonts w:ascii="Times New Roman" w:eastAsia="Calibri" w:hAnsi="Times New Roman" w:cs="Times New Roman"/>
                <w:sz w:val="28"/>
                <w:szCs w:val="28"/>
              </w:rPr>
              <w:t>кспертной группы</w:t>
            </w:r>
          </w:p>
        </w:tc>
        <w:tc>
          <w:tcPr>
            <w:tcW w:w="2522" w:type="dxa"/>
          </w:tcPr>
          <w:p w:rsidR="007E2C13" w:rsidRDefault="007E2C13" w:rsidP="007E2C13">
            <w:pPr>
              <w:jc w:val="center"/>
              <w:rPr>
                <w:sz w:val="0"/>
                <w:szCs w:val="0"/>
              </w:rPr>
            </w:pPr>
            <w:r>
              <w:rPr>
                <w:noProof/>
              </w:rPr>
              <w:drawing>
                <wp:inline distT="0" distB="0" distL="0" distR="0" wp14:anchorId="66B86BCF" wp14:editId="4C0CC634">
                  <wp:extent cx="560705" cy="733425"/>
                  <wp:effectExtent l="0" t="0" r="0" b="9525"/>
                  <wp:docPr id="1" name="Рисунок 1" descr="D:\PROFILES\ALL\TMP\FineReader10\media\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PROFILES\ALL\TMP\FineReader10\media\image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4D64" w:rsidRPr="00DA718A" w:rsidRDefault="00594D64" w:rsidP="0035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6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395" w:type="dxa"/>
          </w:tcPr>
          <w:p w:rsidR="00594D64" w:rsidRPr="00DA718A" w:rsidRDefault="00594D64" w:rsidP="0035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958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A0EF0"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>Пунтус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</w:rPr>
              <w:t xml:space="preserve"> Дмитрий Александрович</w:t>
            </w:r>
          </w:p>
          <w:p w:rsidR="00594D64" w:rsidRPr="00DA718A" w:rsidRDefault="00594D64" w:rsidP="00355D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A718A">
              <w:rPr>
                <w:rFonts w:ascii="Times New Roman" w:eastAsia="Calibri" w:hAnsi="Times New Roman" w:cs="Times New Roman"/>
                <w:sz w:val="16"/>
                <w:szCs w:val="16"/>
              </w:rPr>
              <w:t>(фамилия, имя, отчество)</w:t>
            </w:r>
          </w:p>
        </w:tc>
      </w:tr>
    </w:tbl>
    <w:p w:rsidR="00DA718A" w:rsidRPr="00DA718A" w:rsidRDefault="00DA718A" w:rsidP="00DA0EF0">
      <w:pPr>
        <w:widowControl w:val="0"/>
        <w:shd w:val="clear" w:color="auto" w:fill="FFFFFF"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DA718A" w:rsidRPr="00DA718A" w:rsidSect="000B0346">
      <w:headerReference w:type="default" r:id="rId10"/>
      <w:footerReference w:type="default" r:id="rId11"/>
      <w:pgSz w:w="11906" w:h="16838"/>
      <w:pgMar w:top="1134" w:right="680" w:bottom="1134" w:left="1418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345" w:rsidRDefault="00C04345" w:rsidP="00FD46B1">
      <w:pPr>
        <w:spacing w:after="0" w:line="240" w:lineRule="auto"/>
      </w:pPr>
      <w:r>
        <w:separator/>
      </w:r>
    </w:p>
  </w:endnote>
  <w:endnote w:type="continuationSeparator" w:id="0">
    <w:p w:rsidR="00C04345" w:rsidRDefault="00C04345" w:rsidP="00FD4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BA3" w:rsidRDefault="00E00BA3">
    <w:pPr>
      <w:pStyle w:val="ac"/>
      <w:jc w:val="right"/>
    </w:pPr>
  </w:p>
  <w:p w:rsidR="00E00BA3" w:rsidRDefault="00E00BA3">
    <w:pPr>
      <w:pStyle w:val="ac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345" w:rsidRDefault="00C04345" w:rsidP="00FD46B1">
      <w:pPr>
        <w:spacing w:after="0" w:line="240" w:lineRule="auto"/>
      </w:pPr>
      <w:r>
        <w:separator/>
      </w:r>
    </w:p>
  </w:footnote>
  <w:footnote w:type="continuationSeparator" w:id="0">
    <w:p w:rsidR="00C04345" w:rsidRDefault="00C04345" w:rsidP="00FD4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3457868"/>
      <w:docPartObj>
        <w:docPartGallery w:val="Page Numbers (Top of Page)"/>
        <w:docPartUnique/>
      </w:docPartObj>
    </w:sdtPr>
    <w:sdtEndPr/>
    <w:sdtContent>
      <w:p w:rsidR="00E00BA3" w:rsidRDefault="005D5134">
        <w:pPr>
          <w:pStyle w:val="a6"/>
          <w:jc w:val="center"/>
        </w:pPr>
        <w:r>
          <w:fldChar w:fldCharType="begin"/>
        </w:r>
        <w:r w:rsidR="00E00BA3">
          <w:instrText>PAGE   \* MERGEFORMAT</w:instrText>
        </w:r>
        <w:r>
          <w:fldChar w:fldCharType="separate"/>
        </w:r>
        <w:r w:rsidR="007E2C13">
          <w:rPr>
            <w:noProof/>
          </w:rPr>
          <w:t>2</w:t>
        </w:r>
        <w:r>
          <w:fldChar w:fldCharType="end"/>
        </w:r>
      </w:p>
    </w:sdtContent>
  </w:sdt>
  <w:p w:rsidR="00E00BA3" w:rsidRPr="00DE0C0E" w:rsidRDefault="00E00BA3" w:rsidP="00DE0C0E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684"/>
        </w:tabs>
        <w:ind w:left="684" w:hanging="360"/>
      </w:pPr>
    </w:lvl>
    <w:lvl w:ilvl="2">
      <w:start w:val="4"/>
      <w:numFmt w:val="decimal"/>
      <w:lvlText w:val="%1.%2.%3."/>
      <w:lvlJc w:val="left"/>
      <w:pPr>
        <w:tabs>
          <w:tab w:val="num" w:pos="1008"/>
        </w:tabs>
        <w:ind w:left="1008" w:hanging="360"/>
      </w:pPr>
    </w:lvl>
    <w:lvl w:ilvl="3">
      <w:start w:val="1"/>
      <w:numFmt w:val="decimal"/>
      <w:lvlText w:val="%1.%2.%3.%4."/>
      <w:lvlJc w:val="left"/>
      <w:pPr>
        <w:tabs>
          <w:tab w:val="num" w:pos="1332"/>
        </w:tabs>
        <w:ind w:left="1332" w:hanging="360"/>
      </w:pPr>
    </w:lvl>
    <w:lvl w:ilvl="4">
      <w:start w:val="1"/>
      <w:numFmt w:val="decimal"/>
      <w:lvlText w:val="%1.%2.%3.%4.%5."/>
      <w:lvlJc w:val="left"/>
      <w:pPr>
        <w:tabs>
          <w:tab w:val="num" w:pos="1656"/>
        </w:tabs>
        <w:ind w:left="1656" w:hanging="360"/>
      </w:p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304"/>
        </w:tabs>
        <w:ind w:left="2304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628"/>
        </w:tabs>
        <w:ind w:left="2628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2952"/>
        </w:tabs>
        <w:ind w:left="2952" w:hanging="360"/>
      </w:pPr>
    </w:lvl>
  </w:abstractNum>
  <w:abstractNum w:abstractNumId="3">
    <w:nsid w:val="03A17464"/>
    <w:multiLevelType w:val="hybridMultilevel"/>
    <w:tmpl w:val="FDE4D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890627"/>
    <w:multiLevelType w:val="hybridMultilevel"/>
    <w:tmpl w:val="A18AB9CA"/>
    <w:lvl w:ilvl="0" w:tplc="24E4B6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59B0204"/>
    <w:multiLevelType w:val="hybridMultilevel"/>
    <w:tmpl w:val="38CC6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15410"/>
    <w:multiLevelType w:val="hybridMultilevel"/>
    <w:tmpl w:val="A2D665BE"/>
    <w:lvl w:ilvl="0" w:tplc="848672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1045CB"/>
    <w:multiLevelType w:val="hybridMultilevel"/>
    <w:tmpl w:val="33500238"/>
    <w:lvl w:ilvl="0" w:tplc="5BD8D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6B02FF"/>
    <w:multiLevelType w:val="hybridMultilevel"/>
    <w:tmpl w:val="910282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91EAA"/>
    <w:multiLevelType w:val="multilevel"/>
    <w:tmpl w:val="82489A2E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>
    <w:nsid w:val="32A34463"/>
    <w:multiLevelType w:val="hybridMultilevel"/>
    <w:tmpl w:val="44E2E256"/>
    <w:lvl w:ilvl="0" w:tplc="C1A8D32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090FF7"/>
    <w:multiLevelType w:val="hybridMultilevel"/>
    <w:tmpl w:val="38905BD0"/>
    <w:lvl w:ilvl="0" w:tplc="041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12">
    <w:nsid w:val="37C0731C"/>
    <w:multiLevelType w:val="hybridMultilevel"/>
    <w:tmpl w:val="6F6AAD6E"/>
    <w:lvl w:ilvl="0" w:tplc="D10C3E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B282CEF"/>
    <w:multiLevelType w:val="hybridMultilevel"/>
    <w:tmpl w:val="6FBCF5C2"/>
    <w:lvl w:ilvl="0" w:tplc="7F80C2F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0506C9A"/>
    <w:multiLevelType w:val="hybridMultilevel"/>
    <w:tmpl w:val="C23E497A"/>
    <w:lvl w:ilvl="0" w:tplc="5BD8D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192644"/>
    <w:multiLevelType w:val="hybridMultilevel"/>
    <w:tmpl w:val="45B24AC0"/>
    <w:lvl w:ilvl="0" w:tplc="5BD8D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FE7DC1"/>
    <w:multiLevelType w:val="hybridMultilevel"/>
    <w:tmpl w:val="44E2E256"/>
    <w:lvl w:ilvl="0" w:tplc="C1A8D32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FF6EFD"/>
    <w:multiLevelType w:val="hybridMultilevel"/>
    <w:tmpl w:val="B750F6D0"/>
    <w:lvl w:ilvl="0" w:tplc="6C0C63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D9F5D2A"/>
    <w:multiLevelType w:val="multilevel"/>
    <w:tmpl w:val="7700B18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ind w:left="1246" w:hanging="75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rFonts w:hint="default"/>
      </w:rPr>
    </w:lvl>
  </w:abstractNum>
  <w:abstractNum w:abstractNumId="19">
    <w:nsid w:val="60C77C00"/>
    <w:multiLevelType w:val="hybridMultilevel"/>
    <w:tmpl w:val="E4820714"/>
    <w:lvl w:ilvl="0" w:tplc="CCDE0EAA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5416B5"/>
    <w:multiLevelType w:val="hybridMultilevel"/>
    <w:tmpl w:val="96FA69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6B2252A2"/>
    <w:multiLevelType w:val="hybridMultilevel"/>
    <w:tmpl w:val="0166F0B8"/>
    <w:lvl w:ilvl="0" w:tplc="58C63678">
      <w:start w:val="1"/>
      <w:numFmt w:val="decimal"/>
      <w:lvlText w:val="%1."/>
      <w:lvlJc w:val="left"/>
      <w:pPr>
        <w:ind w:left="178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B9C0E91"/>
    <w:multiLevelType w:val="hybridMultilevel"/>
    <w:tmpl w:val="F58C7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D6740A"/>
    <w:multiLevelType w:val="hybridMultilevel"/>
    <w:tmpl w:val="135C02B4"/>
    <w:lvl w:ilvl="0" w:tplc="11D6A6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EA465E1"/>
    <w:multiLevelType w:val="hybridMultilevel"/>
    <w:tmpl w:val="6AB03D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C41F19"/>
    <w:multiLevelType w:val="hybridMultilevel"/>
    <w:tmpl w:val="5CB27760"/>
    <w:lvl w:ilvl="0" w:tplc="5BD8D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3C34A0B"/>
    <w:multiLevelType w:val="multilevel"/>
    <w:tmpl w:val="E2D8F5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Calibri" w:hint="default"/>
        <w:b/>
        <w:sz w:val="24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Calibri" w:hint="default"/>
        <w:b/>
        <w:sz w:val="24"/>
      </w:rPr>
    </w:lvl>
  </w:abstractNum>
  <w:abstractNum w:abstractNumId="27">
    <w:nsid w:val="773A5028"/>
    <w:multiLevelType w:val="hybridMultilevel"/>
    <w:tmpl w:val="8DD6C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ED0A5E"/>
    <w:multiLevelType w:val="hybridMultilevel"/>
    <w:tmpl w:val="E532624C"/>
    <w:lvl w:ilvl="0" w:tplc="8CAC1E4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A543296"/>
    <w:multiLevelType w:val="hybridMultilevel"/>
    <w:tmpl w:val="C8C247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4565E9"/>
    <w:multiLevelType w:val="hybridMultilevel"/>
    <w:tmpl w:val="A60A4898"/>
    <w:lvl w:ilvl="0" w:tplc="5BD8D7D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12"/>
  </w:num>
  <w:num w:numId="4">
    <w:abstractNumId w:val="14"/>
  </w:num>
  <w:num w:numId="5">
    <w:abstractNumId w:val="7"/>
  </w:num>
  <w:num w:numId="6">
    <w:abstractNumId w:val="6"/>
  </w:num>
  <w:num w:numId="7">
    <w:abstractNumId w:val="24"/>
  </w:num>
  <w:num w:numId="8">
    <w:abstractNumId w:val="27"/>
  </w:num>
  <w:num w:numId="9">
    <w:abstractNumId w:val="3"/>
  </w:num>
  <w:num w:numId="10">
    <w:abstractNumId w:val="19"/>
  </w:num>
  <w:num w:numId="11">
    <w:abstractNumId w:val="2"/>
  </w:num>
  <w:num w:numId="12">
    <w:abstractNumId w:val="15"/>
  </w:num>
  <w:num w:numId="13">
    <w:abstractNumId w:val="30"/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21"/>
  </w:num>
  <w:num w:numId="17">
    <w:abstractNumId w:val="8"/>
  </w:num>
  <w:num w:numId="18">
    <w:abstractNumId w:val="13"/>
  </w:num>
  <w:num w:numId="19">
    <w:abstractNumId w:val="26"/>
  </w:num>
  <w:num w:numId="20">
    <w:abstractNumId w:val="9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1"/>
  </w:num>
  <w:num w:numId="24">
    <w:abstractNumId w:val="0"/>
  </w:num>
  <w:num w:numId="25">
    <w:abstractNumId w:val="22"/>
  </w:num>
  <w:num w:numId="26">
    <w:abstractNumId w:val="28"/>
  </w:num>
  <w:num w:numId="27">
    <w:abstractNumId w:val="29"/>
  </w:num>
  <w:num w:numId="28">
    <w:abstractNumId w:val="20"/>
  </w:num>
  <w:num w:numId="29">
    <w:abstractNumId w:val="16"/>
  </w:num>
  <w:num w:numId="30">
    <w:abstractNumId w:val="10"/>
  </w:num>
  <w:num w:numId="31">
    <w:abstractNumId w:val="17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A71"/>
    <w:rsid w:val="00000E0C"/>
    <w:rsid w:val="00002488"/>
    <w:rsid w:val="00002B03"/>
    <w:rsid w:val="0000398B"/>
    <w:rsid w:val="00004E2B"/>
    <w:rsid w:val="000054D3"/>
    <w:rsid w:val="00005B50"/>
    <w:rsid w:val="00005E76"/>
    <w:rsid w:val="00006468"/>
    <w:rsid w:val="00006765"/>
    <w:rsid w:val="00007C17"/>
    <w:rsid w:val="00010052"/>
    <w:rsid w:val="00010811"/>
    <w:rsid w:val="000121B8"/>
    <w:rsid w:val="00012570"/>
    <w:rsid w:val="00014AC4"/>
    <w:rsid w:val="000159C1"/>
    <w:rsid w:val="00015E10"/>
    <w:rsid w:val="00017145"/>
    <w:rsid w:val="00017B93"/>
    <w:rsid w:val="000230DF"/>
    <w:rsid w:val="00026801"/>
    <w:rsid w:val="00026D7B"/>
    <w:rsid w:val="0003041A"/>
    <w:rsid w:val="00030A08"/>
    <w:rsid w:val="00030C4E"/>
    <w:rsid w:val="00030CDF"/>
    <w:rsid w:val="0003104D"/>
    <w:rsid w:val="000311B8"/>
    <w:rsid w:val="000316A2"/>
    <w:rsid w:val="00031940"/>
    <w:rsid w:val="00032CEF"/>
    <w:rsid w:val="00032D7A"/>
    <w:rsid w:val="0003388D"/>
    <w:rsid w:val="00033A03"/>
    <w:rsid w:val="00035E26"/>
    <w:rsid w:val="00036DC4"/>
    <w:rsid w:val="000409C0"/>
    <w:rsid w:val="00041032"/>
    <w:rsid w:val="000415CE"/>
    <w:rsid w:val="00041871"/>
    <w:rsid w:val="00041B78"/>
    <w:rsid w:val="00042AF4"/>
    <w:rsid w:val="00042F99"/>
    <w:rsid w:val="00044A18"/>
    <w:rsid w:val="0004545B"/>
    <w:rsid w:val="00045473"/>
    <w:rsid w:val="000458B2"/>
    <w:rsid w:val="000500D1"/>
    <w:rsid w:val="00050734"/>
    <w:rsid w:val="00050768"/>
    <w:rsid w:val="00052079"/>
    <w:rsid w:val="00052821"/>
    <w:rsid w:val="0005291B"/>
    <w:rsid w:val="00052FD6"/>
    <w:rsid w:val="00056420"/>
    <w:rsid w:val="0006014C"/>
    <w:rsid w:val="000601D6"/>
    <w:rsid w:val="00060EE5"/>
    <w:rsid w:val="00061712"/>
    <w:rsid w:val="00063710"/>
    <w:rsid w:val="00064644"/>
    <w:rsid w:val="0006573E"/>
    <w:rsid w:val="00065F51"/>
    <w:rsid w:val="00066902"/>
    <w:rsid w:val="0006696C"/>
    <w:rsid w:val="00066F0F"/>
    <w:rsid w:val="00066F90"/>
    <w:rsid w:val="000671EB"/>
    <w:rsid w:val="000675DF"/>
    <w:rsid w:val="00070F3F"/>
    <w:rsid w:val="00071F52"/>
    <w:rsid w:val="00073CAF"/>
    <w:rsid w:val="00074E3A"/>
    <w:rsid w:val="000757F3"/>
    <w:rsid w:val="0007685C"/>
    <w:rsid w:val="00076AE0"/>
    <w:rsid w:val="00077190"/>
    <w:rsid w:val="0007773A"/>
    <w:rsid w:val="00081372"/>
    <w:rsid w:val="00081DC1"/>
    <w:rsid w:val="00082111"/>
    <w:rsid w:val="000828FA"/>
    <w:rsid w:val="00083626"/>
    <w:rsid w:val="00084BD9"/>
    <w:rsid w:val="000856EC"/>
    <w:rsid w:val="0009035D"/>
    <w:rsid w:val="00090D33"/>
    <w:rsid w:val="000918C8"/>
    <w:rsid w:val="00091A88"/>
    <w:rsid w:val="00093433"/>
    <w:rsid w:val="00093942"/>
    <w:rsid w:val="00094660"/>
    <w:rsid w:val="0009469C"/>
    <w:rsid w:val="00094BBD"/>
    <w:rsid w:val="00095094"/>
    <w:rsid w:val="00096BE1"/>
    <w:rsid w:val="000A25F4"/>
    <w:rsid w:val="000A39D5"/>
    <w:rsid w:val="000A3EC3"/>
    <w:rsid w:val="000A4AF5"/>
    <w:rsid w:val="000A599B"/>
    <w:rsid w:val="000A7520"/>
    <w:rsid w:val="000B02EB"/>
    <w:rsid w:val="000B0346"/>
    <w:rsid w:val="000B05F0"/>
    <w:rsid w:val="000B070D"/>
    <w:rsid w:val="000B08AC"/>
    <w:rsid w:val="000B199D"/>
    <w:rsid w:val="000B2184"/>
    <w:rsid w:val="000B2F2E"/>
    <w:rsid w:val="000B521F"/>
    <w:rsid w:val="000B535F"/>
    <w:rsid w:val="000B7D74"/>
    <w:rsid w:val="000C05E8"/>
    <w:rsid w:val="000C0C01"/>
    <w:rsid w:val="000C45B5"/>
    <w:rsid w:val="000C47E9"/>
    <w:rsid w:val="000C4860"/>
    <w:rsid w:val="000C66FE"/>
    <w:rsid w:val="000C6BDA"/>
    <w:rsid w:val="000D079F"/>
    <w:rsid w:val="000D0F0B"/>
    <w:rsid w:val="000D1AC1"/>
    <w:rsid w:val="000D1B10"/>
    <w:rsid w:val="000D23AE"/>
    <w:rsid w:val="000D2A01"/>
    <w:rsid w:val="000D41F9"/>
    <w:rsid w:val="000D5046"/>
    <w:rsid w:val="000D64BF"/>
    <w:rsid w:val="000E21C7"/>
    <w:rsid w:val="000E2ADA"/>
    <w:rsid w:val="000E4B31"/>
    <w:rsid w:val="000E554E"/>
    <w:rsid w:val="000E7271"/>
    <w:rsid w:val="000E743C"/>
    <w:rsid w:val="000F0A99"/>
    <w:rsid w:val="000F10B2"/>
    <w:rsid w:val="000F2F7F"/>
    <w:rsid w:val="000F4A14"/>
    <w:rsid w:val="000F5435"/>
    <w:rsid w:val="000F619C"/>
    <w:rsid w:val="0010063D"/>
    <w:rsid w:val="00102209"/>
    <w:rsid w:val="0010334F"/>
    <w:rsid w:val="0010474B"/>
    <w:rsid w:val="001056FA"/>
    <w:rsid w:val="0010684B"/>
    <w:rsid w:val="0010718E"/>
    <w:rsid w:val="00107CFC"/>
    <w:rsid w:val="00110FB2"/>
    <w:rsid w:val="0011151F"/>
    <w:rsid w:val="00115472"/>
    <w:rsid w:val="00115832"/>
    <w:rsid w:val="00115F7B"/>
    <w:rsid w:val="00116087"/>
    <w:rsid w:val="0011714F"/>
    <w:rsid w:val="001178CF"/>
    <w:rsid w:val="00121100"/>
    <w:rsid w:val="00121851"/>
    <w:rsid w:val="00121B62"/>
    <w:rsid w:val="00122330"/>
    <w:rsid w:val="001235F1"/>
    <w:rsid w:val="0012361D"/>
    <w:rsid w:val="00123921"/>
    <w:rsid w:val="0012422A"/>
    <w:rsid w:val="00124477"/>
    <w:rsid w:val="00124730"/>
    <w:rsid w:val="00125F40"/>
    <w:rsid w:val="00126FFB"/>
    <w:rsid w:val="00127E0F"/>
    <w:rsid w:val="0013092F"/>
    <w:rsid w:val="0013150D"/>
    <w:rsid w:val="0013219A"/>
    <w:rsid w:val="001323A9"/>
    <w:rsid w:val="0013267C"/>
    <w:rsid w:val="00133AC7"/>
    <w:rsid w:val="00135908"/>
    <w:rsid w:val="00141593"/>
    <w:rsid w:val="001424BD"/>
    <w:rsid w:val="001435F3"/>
    <w:rsid w:val="0014436C"/>
    <w:rsid w:val="00144D77"/>
    <w:rsid w:val="00144EE8"/>
    <w:rsid w:val="00146247"/>
    <w:rsid w:val="00146B9C"/>
    <w:rsid w:val="00150C38"/>
    <w:rsid w:val="00150D52"/>
    <w:rsid w:val="001514F9"/>
    <w:rsid w:val="00151D1D"/>
    <w:rsid w:val="00152768"/>
    <w:rsid w:val="001529AB"/>
    <w:rsid w:val="00152D23"/>
    <w:rsid w:val="00153157"/>
    <w:rsid w:val="0015484A"/>
    <w:rsid w:val="001550EF"/>
    <w:rsid w:val="00155EE7"/>
    <w:rsid w:val="001570F0"/>
    <w:rsid w:val="00157840"/>
    <w:rsid w:val="00160BD3"/>
    <w:rsid w:val="00160CED"/>
    <w:rsid w:val="00162808"/>
    <w:rsid w:val="0016306C"/>
    <w:rsid w:val="00163F56"/>
    <w:rsid w:val="00163FD3"/>
    <w:rsid w:val="00164860"/>
    <w:rsid w:val="00165475"/>
    <w:rsid w:val="001658B7"/>
    <w:rsid w:val="001661FD"/>
    <w:rsid w:val="00166F56"/>
    <w:rsid w:val="001675F5"/>
    <w:rsid w:val="00167D9B"/>
    <w:rsid w:val="00167F1E"/>
    <w:rsid w:val="001711D0"/>
    <w:rsid w:val="00173E0B"/>
    <w:rsid w:val="00173F1D"/>
    <w:rsid w:val="00175718"/>
    <w:rsid w:val="00175EFF"/>
    <w:rsid w:val="001768BC"/>
    <w:rsid w:val="00180B49"/>
    <w:rsid w:val="00180B8E"/>
    <w:rsid w:val="0018145B"/>
    <w:rsid w:val="0018484C"/>
    <w:rsid w:val="00184E44"/>
    <w:rsid w:val="0018622E"/>
    <w:rsid w:val="001868B5"/>
    <w:rsid w:val="00190172"/>
    <w:rsid w:val="001906E9"/>
    <w:rsid w:val="00190882"/>
    <w:rsid w:val="00191604"/>
    <w:rsid w:val="0019249E"/>
    <w:rsid w:val="00192579"/>
    <w:rsid w:val="0019558D"/>
    <w:rsid w:val="001956DC"/>
    <w:rsid w:val="0019576D"/>
    <w:rsid w:val="00195CC9"/>
    <w:rsid w:val="00195EDA"/>
    <w:rsid w:val="00196063"/>
    <w:rsid w:val="00197A38"/>
    <w:rsid w:val="00197CCE"/>
    <w:rsid w:val="001A1663"/>
    <w:rsid w:val="001A1753"/>
    <w:rsid w:val="001A3213"/>
    <w:rsid w:val="001A3A59"/>
    <w:rsid w:val="001A485D"/>
    <w:rsid w:val="001A5402"/>
    <w:rsid w:val="001A7016"/>
    <w:rsid w:val="001B0436"/>
    <w:rsid w:val="001B1175"/>
    <w:rsid w:val="001B1541"/>
    <w:rsid w:val="001B1644"/>
    <w:rsid w:val="001B4895"/>
    <w:rsid w:val="001B489D"/>
    <w:rsid w:val="001B4AC0"/>
    <w:rsid w:val="001B518A"/>
    <w:rsid w:val="001B7C9F"/>
    <w:rsid w:val="001C004F"/>
    <w:rsid w:val="001C0382"/>
    <w:rsid w:val="001C0B78"/>
    <w:rsid w:val="001C1276"/>
    <w:rsid w:val="001C1548"/>
    <w:rsid w:val="001C16D7"/>
    <w:rsid w:val="001C1EA3"/>
    <w:rsid w:val="001C1FE7"/>
    <w:rsid w:val="001C212B"/>
    <w:rsid w:val="001C3611"/>
    <w:rsid w:val="001C61B2"/>
    <w:rsid w:val="001C72FB"/>
    <w:rsid w:val="001D05C6"/>
    <w:rsid w:val="001D3548"/>
    <w:rsid w:val="001D3EDA"/>
    <w:rsid w:val="001D41DA"/>
    <w:rsid w:val="001D54C1"/>
    <w:rsid w:val="001D667B"/>
    <w:rsid w:val="001D6F13"/>
    <w:rsid w:val="001E06A3"/>
    <w:rsid w:val="001E1FC7"/>
    <w:rsid w:val="001E2072"/>
    <w:rsid w:val="001E2B02"/>
    <w:rsid w:val="001E4BF8"/>
    <w:rsid w:val="001E5131"/>
    <w:rsid w:val="001E5C73"/>
    <w:rsid w:val="001E6382"/>
    <w:rsid w:val="001E75E2"/>
    <w:rsid w:val="001E7EF7"/>
    <w:rsid w:val="001F2849"/>
    <w:rsid w:val="001F3693"/>
    <w:rsid w:val="001F4D9D"/>
    <w:rsid w:val="001F537C"/>
    <w:rsid w:val="002001AD"/>
    <w:rsid w:val="002014FB"/>
    <w:rsid w:val="0020210C"/>
    <w:rsid w:val="00202390"/>
    <w:rsid w:val="00202CDF"/>
    <w:rsid w:val="00203BFA"/>
    <w:rsid w:val="00204737"/>
    <w:rsid w:val="00207421"/>
    <w:rsid w:val="0021142B"/>
    <w:rsid w:val="00211521"/>
    <w:rsid w:val="002115F5"/>
    <w:rsid w:val="002125E5"/>
    <w:rsid w:val="00212C99"/>
    <w:rsid w:val="00213729"/>
    <w:rsid w:val="00214084"/>
    <w:rsid w:val="00214F8D"/>
    <w:rsid w:val="00214FBA"/>
    <w:rsid w:val="002155B8"/>
    <w:rsid w:val="0021631A"/>
    <w:rsid w:val="00216614"/>
    <w:rsid w:val="00217632"/>
    <w:rsid w:val="00221603"/>
    <w:rsid w:val="00221A10"/>
    <w:rsid w:val="00221B9B"/>
    <w:rsid w:val="00221C33"/>
    <w:rsid w:val="00223B6F"/>
    <w:rsid w:val="002240EB"/>
    <w:rsid w:val="00224F59"/>
    <w:rsid w:val="00225BB9"/>
    <w:rsid w:val="002261CF"/>
    <w:rsid w:val="0022684F"/>
    <w:rsid w:val="002273EA"/>
    <w:rsid w:val="00227620"/>
    <w:rsid w:val="00227DF0"/>
    <w:rsid w:val="002315D9"/>
    <w:rsid w:val="00232067"/>
    <w:rsid w:val="00233795"/>
    <w:rsid w:val="00234D5E"/>
    <w:rsid w:val="00237690"/>
    <w:rsid w:val="00241BFB"/>
    <w:rsid w:val="00242026"/>
    <w:rsid w:val="00242B28"/>
    <w:rsid w:val="00243850"/>
    <w:rsid w:val="00246DE8"/>
    <w:rsid w:val="00246F32"/>
    <w:rsid w:val="0025111C"/>
    <w:rsid w:val="00251813"/>
    <w:rsid w:val="00252D91"/>
    <w:rsid w:val="00255A9E"/>
    <w:rsid w:val="0025616D"/>
    <w:rsid w:val="00256202"/>
    <w:rsid w:val="0025706E"/>
    <w:rsid w:val="002575F1"/>
    <w:rsid w:val="002577E5"/>
    <w:rsid w:val="00262FF2"/>
    <w:rsid w:val="00263465"/>
    <w:rsid w:val="002639BD"/>
    <w:rsid w:val="00263B9B"/>
    <w:rsid w:val="002640E1"/>
    <w:rsid w:val="00265283"/>
    <w:rsid w:val="002673C6"/>
    <w:rsid w:val="00267816"/>
    <w:rsid w:val="00267CD9"/>
    <w:rsid w:val="00270588"/>
    <w:rsid w:val="0027080A"/>
    <w:rsid w:val="002714E1"/>
    <w:rsid w:val="0027159C"/>
    <w:rsid w:val="00271B3F"/>
    <w:rsid w:val="00271BF8"/>
    <w:rsid w:val="00271FFE"/>
    <w:rsid w:val="00273CD4"/>
    <w:rsid w:val="002742EF"/>
    <w:rsid w:val="00274A48"/>
    <w:rsid w:val="00274AA8"/>
    <w:rsid w:val="002750B4"/>
    <w:rsid w:val="002756DB"/>
    <w:rsid w:val="00276235"/>
    <w:rsid w:val="002763AD"/>
    <w:rsid w:val="00277EAF"/>
    <w:rsid w:val="00281A99"/>
    <w:rsid w:val="00281F3D"/>
    <w:rsid w:val="00282F35"/>
    <w:rsid w:val="002831A3"/>
    <w:rsid w:val="002850DD"/>
    <w:rsid w:val="00285BB1"/>
    <w:rsid w:val="0028768C"/>
    <w:rsid w:val="00293855"/>
    <w:rsid w:val="002963B1"/>
    <w:rsid w:val="002968A6"/>
    <w:rsid w:val="002969E0"/>
    <w:rsid w:val="002A259F"/>
    <w:rsid w:val="002A2AE3"/>
    <w:rsid w:val="002A2BEF"/>
    <w:rsid w:val="002A32C5"/>
    <w:rsid w:val="002A382E"/>
    <w:rsid w:val="002A3908"/>
    <w:rsid w:val="002A3F69"/>
    <w:rsid w:val="002A4AD1"/>
    <w:rsid w:val="002A666F"/>
    <w:rsid w:val="002A767D"/>
    <w:rsid w:val="002B01FD"/>
    <w:rsid w:val="002B160C"/>
    <w:rsid w:val="002B16D4"/>
    <w:rsid w:val="002B4E29"/>
    <w:rsid w:val="002B502A"/>
    <w:rsid w:val="002B5437"/>
    <w:rsid w:val="002B5F50"/>
    <w:rsid w:val="002B60E4"/>
    <w:rsid w:val="002B7176"/>
    <w:rsid w:val="002B76AB"/>
    <w:rsid w:val="002C23EC"/>
    <w:rsid w:val="002C2741"/>
    <w:rsid w:val="002C2EEE"/>
    <w:rsid w:val="002C6068"/>
    <w:rsid w:val="002D03B8"/>
    <w:rsid w:val="002D1417"/>
    <w:rsid w:val="002D1D4C"/>
    <w:rsid w:val="002D3519"/>
    <w:rsid w:val="002D3E00"/>
    <w:rsid w:val="002D60CC"/>
    <w:rsid w:val="002D7080"/>
    <w:rsid w:val="002E054D"/>
    <w:rsid w:val="002E0904"/>
    <w:rsid w:val="002E2808"/>
    <w:rsid w:val="002E3D5D"/>
    <w:rsid w:val="002E598D"/>
    <w:rsid w:val="002E5ED8"/>
    <w:rsid w:val="002F017C"/>
    <w:rsid w:val="002F10C8"/>
    <w:rsid w:val="002F2684"/>
    <w:rsid w:val="002F509D"/>
    <w:rsid w:val="002F740E"/>
    <w:rsid w:val="002F77A1"/>
    <w:rsid w:val="002F7C21"/>
    <w:rsid w:val="00300837"/>
    <w:rsid w:val="0030127B"/>
    <w:rsid w:val="00301608"/>
    <w:rsid w:val="00303630"/>
    <w:rsid w:val="00304AA0"/>
    <w:rsid w:val="00305DF0"/>
    <w:rsid w:val="00306400"/>
    <w:rsid w:val="00306EEC"/>
    <w:rsid w:val="0031083B"/>
    <w:rsid w:val="00310A2C"/>
    <w:rsid w:val="00310B4D"/>
    <w:rsid w:val="00311C0C"/>
    <w:rsid w:val="00312236"/>
    <w:rsid w:val="003159F9"/>
    <w:rsid w:val="00316EAF"/>
    <w:rsid w:val="003176C4"/>
    <w:rsid w:val="00320F0C"/>
    <w:rsid w:val="00321B38"/>
    <w:rsid w:val="00322227"/>
    <w:rsid w:val="00322731"/>
    <w:rsid w:val="003228E5"/>
    <w:rsid w:val="0032455B"/>
    <w:rsid w:val="00324F7B"/>
    <w:rsid w:val="00325D82"/>
    <w:rsid w:val="003260C7"/>
    <w:rsid w:val="00326538"/>
    <w:rsid w:val="00326D21"/>
    <w:rsid w:val="003308B2"/>
    <w:rsid w:val="0033118A"/>
    <w:rsid w:val="00331959"/>
    <w:rsid w:val="00333973"/>
    <w:rsid w:val="00335110"/>
    <w:rsid w:val="003352CD"/>
    <w:rsid w:val="00335770"/>
    <w:rsid w:val="003366AA"/>
    <w:rsid w:val="00336FBD"/>
    <w:rsid w:val="00337978"/>
    <w:rsid w:val="003409F3"/>
    <w:rsid w:val="003415DA"/>
    <w:rsid w:val="003423E0"/>
    <w:rsid w:val="003439BF"/>
    <w:rsid w:val="00346163"/>
    <w:rsid w:val="00346D7F"/>
    <w:rsid w:val="00351198"/>
    <w:rsid w:val="00351324"/>
    <w:rsid w:val="00352B95"/>
    <w:rsid w:val="00354996"/>
    <w:rsid w:val="003571B8"/>
    <w:rsid w:val="00360E95"/>
    <w:rsid w:val="0036186D"/>
    <w:rsid w:val="00362FA6"/>
    <w:rsid w:val="00364887"/>
    <w:rsid w:val="00366E6B"/>
    <w:rsid w:val="003705AB"/>
    <w:rsid w:val="003709C6"/>
    <w:rsid w:val="00371B46"/>
    <w:rsid w:val="00371BD0"/>
    <w:rsid w:val="00372BD7"/>
    <w:rsid w:val="00373081"/>
    <w:rsid w:val="003731A8"/>
    <w:rsid w:val="00373698"/>
    <w:rsid w:val="00373E88"/>
    <w:rsid w:val="0037483B"/>
    <w:rsid w:val="00375735"/>
    <w:rsid w:val="00376D8D"/>
    <w:rsid w:val="00382E12"/>
    <w:rsid w:val="00383B90"/>
    <w:rsid w:val="003854B9"/>
    <w:rsid w:val="003859E5"/>
    <w:rsid w:val="0038607D"/>
    <w:rsid w:val="00386B8D"/>
    <w:rsid w:val="00387396"/>
    <w:rsid w:val="00387BF1"/>
    <w:rsid w:val="00391652"/>
    <w:rsid w:val="00391908"/>
    <w:rsid w:val="003931E7"/>
    <w:rsid w:val="003935D8"/>
    <w:rsid w:val="00394A29"/>
    <w:rsid w:val="003951E0"/>
    <w:rsid w:val="00395A6E"/>
    <w:rsid w:val="00395D43"/>
    <w:rsid w:val="0039654E"/>
    <w:rsid w:val="00396C08"/>
    <w:rsid w:val="00397F02"/>
    <w:rsid w:val="003A0E8E"/>
    <w:rsid w:val="003A1212"/>
    <w:rsid w:val="003A1F25"/>
    <w:rsid w:val="003A2AB0"/>
    <w:rsid w:val="003A2AFD"/>
    <w:rsid w:val="003A3214"/>
    <w:rsid w:val="003A4D11"/>
    <w:rsid w:val="003A5FD8"/>
    <w:rsid w:val="003A64F8"/>
    <w:rsid w:val="003A68AD"/>
    <w:rsid w:val="003A768D"/>
    <w:rsid w:val="003B28B9"/>
    <w:rsid w:val="003B2FC2"/>
    <w:rsid w:val="003B3214"/>
    <w:rsid w:val="003B529B"/>
    <w:rsid w:val="003B62BB"/>
    <w:rsid w:val="003B6974"/>
    <w:rsid w:val="003B70A7"/>
    <w:rsid w:val="003B7292"/>
    <w:rsid w:val="003B737C"/>
    <w:rsid w:val="003B7700"/>
    <w:rsid w:val="003B7BFD"/>
    <w:rsid w:val="003C0740"/>
    <w:rsid w:val="003C09EA"/>
    <w:rsid w:val="003C1B4F"/>
    <w:rsid w:val="003C21A5"/>
    <w:rsid w:val="003C22B9"/>
    <w:rsid w:val="003C26BC"/>
    <w:rsid w:val="003C3E21"/>
    <w:rsid w:val="003C4FCE"/>
    <w:rsid w:val="003C5781"/>
    <w:rsid w:val="003D11A0"/>
    <w:rsid w:val="003D1459"/>
    <w:rsid w:val="003D1B60"/>
    <w:rsid w:val="003D3831"/>
    <w:rsid w:val="003D44E6"/>
    <w:rsid w:val="003D479A"/>
    <w:rsid w:val="003D4EB9"/>
    <w:rsid w:val="003D6316"/>
    <w:rsid w:val="003D7E65"/>
    <w:rsid w:val="003E0358"/>
    <w:rsid w:val="003E0730"/>
    <w:rsid w:val="003E3F4E"/>
    <w:rsid w:val="003E3F7E"/>
    <w:rsid w:val="003E4B1F"/>
    <w:rsid w:val="003E4BF8"/>
    <w:rsid w:val="003E7580"/>
    <w:rsid w:val="003E7CD5"/>
    <w:rsid w:val="003E7E69"/>
    <w:rsid w:val="003F0460"/>
    <w:rsid w:val="003F0C4B"/>
    <w:rsid w:val="003F3272"/>
    <w:rsid w:val="003F6193"/>
    <w:rsid w:val="003F66CA"/>
    <w:rsid w:val="003F71CD"/>
    <w:rsid w:val="0040294E"/>
    <w:rsid w:val="0040635E"/>
    <w:rsid w:val="00406D9A"/>
    <w:rsid w:val="0041040B"/>
    <w:rsid w:val="00410A30"/>
    <w:rsid w:val="00410A56"/>
    <w:rsid w:val="00411D33"/>
    <w:rsid w:val="00411DEA"/>
    <w:rsid w:val="00412688"/>
    <w:rsid w:val="004128EA"/>
    <w:rsid w:val="00412F57"/>
    <w:rsid w:val="004162F7"/>
    <w:rsid w:val="00420321"/>
    <w:rsid w:val="004209F0"/>
    <w:rsid w:val="00420D64"/>
    <w:rsid w:val="004223B1"/>
    <w:rsid w:val="004224D0"/>
    <w:rsid w:val="00422B74"/>
    <w:rsid w:val="00423482"/>
    <w:rsid w:val="00423EAE"/>
    <w:rsid w:val="00425035"/>
    <w:rsid w:val="00425180"/>
    <w:rsid w:val="00425D1E"/>
    <w:rsid w:val="00426137"/>
    <w:rsid w:val="004261E2"/>
    <w:rsid w:val="00426F5D"/>
    <w:rsid w:val="0043193D"/>
    <w:rsid w:val="00432AE4"/>
    <w:rsid w:val="00434B72"/>
    <w:rsid w:val="00435DE6"/>
    <w:rsid w:val="00436AD8"/>
    <w:rsid w:val="00437A49"/>
    <w:rsid w:val="004402E5"/>
    <w:rsid w:val="004404B9"/>
    <w:rsid w:val="00441F25"/>
    <w:rsid w:val="004440F4"/>
    <w:rsid w:val="0044503B"/>
    <w:rsid w:val="00445073"/>
    <w:rsid w:val="00445966"/>
    <w:rsid w:val="00446B66"/>
    <w:rsid w:val="00450BAD"/>
    <w:rsid w:val="00451868"/>
    <w:rsid w:val="00451B9F"/>
    <w:rsid w:val="00452855"/>
    <w:rsid w:val="00452F09"/>
    <w:rsid w:val="0045385B"/>
    <w:rsid w:val="0045403D"/>
    <w:rsid w:val="004545BF"/>
    <w:rsid w:val="004554CA"/>
    <w:rsid w:val="00455768"/>
    <w:rsid w:val="004557ED"/>
    <w:rsid w:val="00457010"/>
    <w:rsid w:val="00460129"/>
    <w:rsid w:val="00461405"/>
    <w:rsid w:val="00461AB4"/>
    <w:rsid w:val="00461DDC"/>
    <w:rsid w:val="00462E92"/>
    <w:rsid w:val="004638C6"/>
    <w:rsid w:val="00463CC6"/>
    <w:rsid w:val="00464CA0"/>
    <w:rsid w:val="004657C5"/>
    <w:rsid w:val="00465911"/>
    <w:rsid w:val="004667E8"/>
    <w:rsid w:val="004667F9"/>
    <w:rsid w:val="004705C1"/>
    <w:rsid w:val="004721C8"/>
    <w:rsid w:val="00472216"/>
    <w:rsid w:val="00472C71"/>
    <w:rsid w:val="00473B51"/>
    <w:rsid w:val="00474777"/>
    <w:rsid w:val="0047542F"/>
    <w:rsid w:val="00481C8D"/>
    <w:rsid w:val="00482627"/>
    <w:rsid w:val="00483230"/>
    <w:rsid w:val="0048339C"/>
    <w:rsid w:val="0048464A"/>
    <w:rsid w:val="004855DD"/>
    <w:rsid w:val="00485B60"/>
    <w:rsid w:val="0048729A"/>
    <w:rsid w:val="004905A7"/>
    <w:rsid w:val="004908C2"/>
    <w:rsid w:val="004911DF"/>
    <w:rsid w:val="004955CB"/>
    <w:rsid w:val="00495E6C"/>
    <w:rsid w:val="00495FB4"/>
    <w:rsid w:val="0049665A"/>
    <w:rsid w:val="00496930"/>
    <w:rsid w:val="004A0BFF"/>
    <w:rsid w:val="004A1C91"/>
    <w:rsid w:val="004A3803"/>
    <w:rsid w:val="004A5122"/>
    <w:rsid w:val="004A5782"/>
    <w:rsid w:val="004A58F2"/>
    <w:rsid w:val="004A5CFA"/>
    <w:rsid w:val="004A650F"/>
    <w:rsid w:val="004A71B4"/>
    <w:rsid w:val="004A786F"/>
    <w:rsid w:val="004B0BEB"/>
    <w:rsid w:val="004B1F63"/>
    <w:rsid w:val="004B2124"/>
    <w:rsid w:val="004B232F"/>
    <w:rsid w:val="004B26F4"/>
    <w:rsid w:val="004B2E24"/>
    <w:rsid w:val="004B385C"/>
    <w:rsid w:val="004B3A96"/>
    <w:rsid w:val="004C026F"/>
    <w:rsid w:val="004C05FF"/>
    <w:rsid w:val="004C0F9B"/>
    <w:rsid w:val="004C1D77"/>
    <w:rsid w:val="004C25EB"/>
    <w:rsid w:val="004C2636"/>
    <w:rsid w:val="004C51CE"/>
    <w:rsid w:val="004C59BC"/>
    <w:rsid w:val="004C5BA2"/>
    <w:rsid w:val="004C5C95"/>
    <w:rsid w:val="004C5E22"/>
    <w:rsid w:val="004C63AD"/>
    <w:rsid w:val="004C65C6"/>
    <w:rsid w:val="004C6A76"/>
    <w:rsid w:val="004C778A"/>
    <w:rsid w:val="004D1067"/>
    <w:rsid w:val="004D1770"/>
    <w:rsid w:val="004D3659"/>
    <w:rsid w:val="004D3879"/>
    <w:rsid w:val="004D3E1C"/>
    <w:rsid w:val="004D3EED"/>
    <w:rsid w:val="004D3F54"/>
    <w:rsid w:val="004D3F97"/>
    <w:rsid w:val="004D534E"/>
    <w:rsid w:val="004D5CF8"/>
    <w:rsid w:val="004D5EF3"/>
    <w:rsid w:val="004D631D"/>
    <w:rsid w:val="004D7FC9"/>
    <w:rsid w:val="004E0279"/>
    <w:rsid w:val="004E10EA"/>
    <w:rsid w:val="004E1D66"/>
    <w:rsid w:val="004E52A3"/>
    <w:rsid w:val="004E5A8B"/>
    <w:rsid w:val="004E7932"/>
    <w:rsid w:val="004F00CC"/>
    <w:rsid w:val="004F0B81"/>
    <w:rsid w:val="004F0D2C"/>
    <w:rsid w:val="004F3582"/>
    <w:rsid w:val="004F38F1"/>
    <w:rsid w:val="004F41FC"/>
    <w:rsid w:val="004F4270"/>
    <w:rsid w:val="004F4566"/>
    <w:rsid w:val="004F510B"/>
    <w:rsid w:val="004F674B"/>
    <w:rsid w:val="004F7A4A"/>
    <w:rsid w:val="00500946"/>
    <w:rsid w:val="00500BC8"/>
    <w:rsid w:val="00501522"/>
    <w:rsid w:val="00502288"/>
    <w:rsid w:val="00502346"/>
    <w:rsid w:val="005037F4"/>
    <w:rsid w:val="00504954"/>
    <w:rsid w:val="0050614D"/>
    <w:rsid w:val="00506F57"/>
    <w:rsid w:val="00507943"/>
    <w:rsid w:val="00507CB9"/>
    <w:rsid w:val="005104CD"/>
    <w:rsid w:val="00511499"/>
    <w:rsid w:val="005136F6"/>
    <w:rsid w:val="0051383F"/>
    <w:rsid w:val="00513C4E"/>
    <w:rsid w:val="005141FC"/>
    <w:rsid w:val="00515CCE"/>
    <w:rsid w:val="0051720F"/>
    <w:rsid w:val="00517D4D"/>
    <w:rsid w:val="00520868"/>
    <w:rsid w:val="00520EBE"/>
    <w:rsid w:val="0052213B"/>
    <w:rsid w:val="00522A84"/>
    <w:rsid w:val="00522F4E"/>
    <w:rsid w:val="00523834"/>
    <w:rsid w:val="005241B0"/>
    <w:rsid w:val="00524445"/>
    <w:rsid w:val="005249BA"/>
    <w:rsid w:val="0053049B"/>
    <w:rsid w:val="005305B3"/>
    <w:rsid w:val="00530BCC"/>
    <w:rsid w:val="00530F3E"/>
    <w:rsid w:val="00532716"/>
    <w:rsid w:val="00532BB6"/>
    <w:rsid w:val="00533794"/>
    <w:rsid w:val="00533A2A"/>
    <w:rsid w:val="00534438"/>
    <w:rsid w:val="00534C80"/>
    <w:rsid w:val="00536775"/>
    <w:rsid w:val="00537484"/>
    <w:rsid w:val="005408EC"/>
    <w:rsid w:val="00542432"/>
    <w:rsid w:val="005427B3"/>
    <w:rsid w:val="00542C36"/>
    <w:rsid w:val="0054394F"/>
    <w:rsid w:val="005447D7"/>
    <w:rsid w:val="00546723"/>
    <w:rsid w:val="00546C1D"/>
    <w:rsid w:val="00547E38"/>
    <w:rsid w:val="00550409"/>
    <w:rsid w:val="0055082A"/>
    <w:rsid w:val="00551751"/>
    <w:rsid w:val="00551C89"/>
    <w:rsid w:val="00551F43"/>
    <w:rsid w:val="00554179"/>
    <w:rsid w:val="00554432"/>
    <w:rsid w:val="00554B4B"/>
    <w:rsid w:val="005556AF"/>
    <w:rsid w:val="005560A8"/>
    <w:rsid w:val="005577B9"/>
    <w:rsid w:val="00557A83"/>
    <w:rsid w:val="00560145"/>
    <w:rsid w:val="00561699"/>
    <w:rsid w:val="0056170C"/>
    <w:rsid w:val="00563F8C"/>
    <w:rsid w:val="00564A71"/>
    <w:rsid w:val="00571F57"/>
    <w:rsid w:val="00573754"/>
    <w:rsid w:val="00573DD5"/>
    <w:rsid w:val="00574655"/>
    <w:rsid w:val="005760FA"/>
    <w:rsid w:val="00577E63"/>
    <w:rsid w:val="00582826"/>
    <w:rsid w:val="00582C05"/>
    <w:rsid w:val="00583708"/>
    <w:rsid w:val="00583926"/>
    <w:rsid w:val="00583F4A"/>
    <w:rsid w:val="00584C52"/>
    <w:rsid w:val="005853EB"/>
    <w:rsid w:val="005854BF"/>
    <w:rsid w:val="00586F79"/>
    <w:rsid w:val="00587887"/>
    <w:rsid w:val="005904C0"/>
    <w:rsid w:val="00590AA1"/>
    <w:rsid w:val="00592971"/>
    <w:rsid w:val="00593881"/>
    <w:rsid w:val="00594D64"/>
    <w:rsid w:val="00596D63"/>
    <w:rsid w:val="00596EF6"/>
    <w:rsid w:val="005973C0"/>
    <w:rsid w:val="005A0A13"/>
    <w:rsid w:val="005A206B"/>
    <w:rsid w:val="005A2190"/>
    <w:rsid w:val="005A23A2"/>
    <w:rsid w:val="005A4421"/>
    <w:rsid w:val="005A46C5"/>
    <w:rsid w:val="005A4940"/>
    <w:rsid w:val="005A6202"/>
    <w:rsid w:val="005B158A"/>
    <w:rsid w:val="005B360F"/>
    <w:rsid w:val="005B4D4B"/>
    <w:rsid w:val="005B74DE"/>
    <w:rsid w:val="005C0143"/>
    <w:rsid w:val="005C12E6"/>
    <w:rsid w:val="005C1642"/>
    <w:rsid w:val="005C2071"/>
    <w:rsid w:val="005C237A"/>
    <w:rsid w:val="005C2942"/>
    <w:rsid w:val="005C37E8"/>
    <w:rsid w:val="005C405C"/>
    <w:rsid w:val="005C57FE"/>
    <w:rsid w:val="005C5A65"/>
    <w:rsid w:val="005C666B"/>
    <w:rsid w:val="005C74B0"/>
    <w:rsid w:val="005D1976"/>
    <w:rsid w:val="005D3922"/>
    <w:rsid w:val="005D4010"/>
    <w:rsid w:val="005D4A87"/>
    <w:rsid w:val="005D4FE9"/>
    <w:rsid w:val="005D5134"/>
    <w:rsid w:val="005D55F0"/>
    <w:rsid w:val="005D5EEF"/>
    <w:rsid w:val="005D641A"/>
    <w:rsid w:val="005D6D30"/>
    <w:rsid w:val="005E0088"/>
    <w:rsid w:val="005E06CC"/>
    <w:rsid w:val="005E147B"/>
    <w:rsid w:val="005E24AF"/>
    <w:rsid w:val="005E3C6F"/>
    <w:rsid w:val="005E6411"/>
    <w:rsid w:val="005E7F12"/>
    <w:rsid w:val="005F0472"/>
    <w:rsid w:val="005F229B"/>
    <w:rsid w:val="005F371D"/>
    <w:rsid w:val="005F4270"/>
    <w:rsid w:val="005F47A2"/>
    <w:rsid w:val="005F52BF"/>
    <w:rsid w:val="005F53DE"/>
    <w:rsid w:val="005F798C"/>
    <w:rsid w:val="005F799E"/>
    <w:rsid w:val="00601703"/>
    <w:rsid w:val="0060294C"/>
    <w:rsid w:val="006038FC"/>
    <w:rsid w:val="00604183"/>
    <w:rsid w:val="006118DA"/>
    <w:rsid w:val="00611A86"/>
    <w:rsid w:val="00614CB2"/>
    <w:rsid w:val="00616ED9"/>
    <w:rsid w:val="006208DA"/>
    <w:rsid w:val="00620EA2"/>
    <w:rsid w:val="00622E08"/>
    <w:rsid w:val="00622F47"/>
    <w:rsid w:val="00625026"/>
    <w:rsid w:val="006272D4"/>
    <w:rsid w:val="0062745E"/>
    <w:rsid w:val="00627841"/>
    <w:rsid w:val="006339FA"/>
    <w:rsid w:val="00634399"/>
    <w:rsid w:val="00634606"/>
    <w:rsid w:val="00634ADB"/>
    <w:rsid w:val="006363E3"/>
    <w:rsid w:val="00636EE8"/>
    <w:rsid w:val="00640840"/>
    <w:rsid w:val="0064118A"/>
    <w:rsid w:val="00641255"/>
    <w:rsid w:val="0064196D"/>
    <w:rsid w:val="006419EE"/>
    <w:rsid w:val="00641A07"/>
    <w:rsid w:val="00641D13"/>
    <w:rsid w:val="00645F3E"/>
    <w:rsid w:val="00645F65"/>
    <w:rsid w:val="006477DB"/>
    <w:rsid w:val="00650EE6"/>
    <w:rsid w:val="0065171D"/>
    <w:rsid w:val="006527A4"/>
    <w:rsid w:val="00653717"/>
    <w:rsid w:val="00654C9D"/>
    <w:rsid w:val="006559AD"/>
    <w:rsid w:val="006579B5"/>
    <w:rsid w:val="00660B47"/>
    <w:rsid w:val="00660D6A"/>
    <w:rsid w:val="00661165"/>
    <w:rsid w:val="0066195F"/>
    <w:rsid w:val="00661D75"/>
    <w:rsid w:val="00662062"/>
    <w:rsid w:val="00663F04"/>
    <w:rsid w:val="00664E22"/>
    <w:rsid w:val="00667B26"/>
    <w:rsid w:val="00667F6F"/>
    <w:rsid w:val="00670A36"/>
    <w:rsid w:val="00670CDD"/>
    <w:rsid w:val="006727E7"/>
    <w:rsid w:val="00672BB3"/>
    <w:rsid w:val="00674694"/>
    <w:rsid w:val="006770DC"/>
    <w:rsid w:val="00677D7D"/>
    <w:rsid w:val="00684788"/>
    <w:rsid w:val="00684F3A"/>
    <w:rsid w:val="006857E1"/>
    <w:rsid w:val="006877E4"/>
    <w:rsid w:val="00691109"/>
    <w:rsid w:val="006918EE"/>
    <w:rsid w:val="00695168"/>
    <w:rsid w:val="00695198"/>
    <w:rsid w:val="00697771"/>
    <w:rsid w:val="00697E7E"/>
    <w:rsid w:val="006A1F39"/>
    <w:rsid w:val="006A2B34"/>
    <w:rsid w:val="006A51DD"/>
    <w:rsid w:val="006A6141"/>
    <w:rsid w:val="006A6B80"/>
    <w:rsid w:val="006B0AA9"/>
    <w:rsid w:val="006B3E99"/>
    <w:rsid w:val="006B55D1"/>
    <w:rsid w:val="006B75B0"/>
    <w:rsid w:val="006B7E81"/>
    <w:rsid w:val="006C1014"/>
    <w:rsid w:val="006C2DA9"/>
    <w:rsid w:val="006C3AB7"/>
    <w:rsid w:val="006C4ECB"/>
    <w:rsid w:val="006C65D0"/>
    <w:rsid w:val="006D0DE9"/>
    <w:rsid w:val="006D0F82"/>
    <w:rsid w:val="006D2652"/>
    <w:rsid w:val="006D2B46"/>
    <w:rsid w:val="006D36F9"/>
    <w:rsid w:val="006D3FB4"/>
    <w:rsid w:val="006D4CA2"/>
    <w:rsid w:val="006D4E1B"/>
    <w:rsid w:val="006D6D08"/>
    <w:rsid w:val="006D7283"/>
    <w:rsid w:val="006D793F"/>
    <w:rsid w:val="006E0E77"/>
    <w:rsid w:val="006E1818"/>
    <w:rsid w:val="006E482A"/>
    <w:rsid w:val="006E61FD"/>
    <w:rsid w:val="006E724D"/>
    <w:rsid w:val="006F0B44"/>
    <w:rsid w:val="006F12ED"/>
    <w:rsid w:val="006F16C6"/>
    <w:rsid w:val="006F18D4"/>
    <w:rsid w:val="006F48DB"/>
    <w:rsid w:val="0070107C"/>
    <w:rsid w:val="0070113D"/>
    <w:rsid w:val="00701498"/>
    <w:rsid w:val="0070191B"/>
    <w:rsid w:val="00701B45"/>
    <w:rsid w:val="00702461"/>
    <w:rsid w:val="00703898"/>
    <w:rsid w:val="007040C8"/>
    <w:rsid w:val="0070418E"/>
    <w:rsid w:val="00704AF5"/>
    <w:rsid w:val="00705389"/>
    <w:rsid w:val="00705BDD"/>
    <w:rsid w:val="007067D4"/>
    <w:rsid w:val="00706CD7"/>
    <w:rsid w:val="007113CE"/>
    <w:rsid w:val="00713887"/>
    <w:rsid w:val="00714171"/>
    <w:rsid w:val="00715FD9"/>
    <w:rsid w:val="00720DE5"/>
    <w:rsid w:val="007218C0"/>
    <w:rsid w:val="00722A45"/>
    <w:rsid w:val="00722D02"/>
    <w:rsid w:val="0072393D"/>
    <w:rsid w:val="00724054"/>
    <w:rsid w:val="0072445E"/>
    <w:rsid w:val="00726FD0"/>
    <w:rsid w:val="00730733"/>
    <w:rsid w:val="00730C33"/>
    <w:rsid w:val="00731631"/>
    <w:rsid w:val="007330E6"/>
    <w:rsid w:val="00734B33"/>
    <w:rsid w:val="007357AA"/>
    <w:rsid w:val="00736A0B"/>
    <w:rsid w:val="00737AFC"/>
    <w:rsid w:val="007424FF"/>
    <w:rsid w:val="00742E1C"/>
    <w:rsid w:val="007432F3"/>
    <w:rsid w:val="007438E4"/>
    <w:rsid w:val="00744E18"/>
    <w:rsid w:val="00744FA8"/>
    <w:rsid w:val="00747FBC"/>
    <w:rsid w:val="00751E05"/>
    <w:rsid w:val="007523B3"/>
    <w:rsid w:val="00753D82"/>
    <w:rsid w:val="007562DF"/>
    <w:rsid w:val="00756510"/>
    <w:rsid w:val="00756999"/>
    <w:rsid w:val="00756A7B"/>
    <w:rsid w:val="00757AB7"/>
    <w:rsid w:val="0076220D"/>
    <w:rsid w:val="00763D30"/>
    <w:rsid w:val="0076427D"/>
    <w:rsid w:val="0076441D"/>
    <w:rsid w:val="007645E9"/>
    <w:rsid w:val="007645F4"/>
    <w:rsid w:val="00765B37"/>
    <w:rsid w:val="00766291"/>
    <w:rsid w:val="00766E98"/>
    <w:rsid w:val="007675CB"/>
    <w:rsid w:val="007700B4"/>
    <w:rsid w:val="0077087F"/>
    <w:rsid w:val="00770DAB"/>
    <w:rsid w:val="00773C4B"/>
    <w:rsid w:val="00773DFD"/>
    <w:rsid w:val="00773E14"/>
    <w:rsid w:val="00773F79"/>
    <w:rsid w:val="00774FC0"/>
    <w:rsid w:val="00774FD5"/>
    <w:rsid w:val="0077530D"/>
    <w:rsid w:val="00775348"/>
    <w:rsid w:val="00780D3A"/>
    <w:rsid w:val="007811E9"/>
    <w:rsid w:val="00781DD5"/>
    <w:rsid w:val="00782070"/>
    <w:rsid w:val="007843DA"/>
    <w:rsid w:val="00784F56"/>
    <w:rsid w:val="00784FCA"/>
    <w:rsid w:val="007857C2"/>
    <w:rsid w:val="007874E1"/>
    <w:rsid w:val="00787845"/>
    <w:rsid w:val="0079136E"/>
    <w:rsid w:val="00791C45"/>
    <w:rsid w:val="0079217A"/>
    <w:rsid w:val="00792939"/>
    <w:rsid w:val="00794426"/>
    <w:rsid w:val="007A12C1"/>
    <w:rsid w:val="007A219E"/>
    <w:rsid w:val="007A2678"/>
    <w:rsid w:val="007A270D"/>
    <w:rsid w:val="007A4381"/>
    <w:rsid w:val="007A43D7"/>
    <w:rsid w:val="007A445D"/>
    <w:rsid w:val="007A4BC6"/>
    <w:rsid w:val="007A609F"/>
    <w:rsid w:val="007A6921"/>
    <w:rsid w:val="007A6A18"/>
    <w:rsid w:val="007A784C"/>
    <w:rsid w:val="007A7A6B"/>
    <w:rsid w:val="007A7B66"/>
    <w:rsid w:val="007B04DA"/>
    <w:rsid w:val="007B0BBC"/>
    <w:rsid w:val="007B1C4E"/>
    <w:rsid w:val="007B21A2"/>
    <w:rsid w:val="007B3D0E"/>
    <w:rsid w:val="007C1709"/>
    <w:rsid w:val="007C2B4E"/>
    <w:rsid w:val="007C366F"/>
    <w:rsid w:val="007C6565"/>
    <w:rsid w:val="007C65DA"/>
    <w:rsid w:val="007C6CAB"/>
    <w:rsid w:val="007C7359"/>
    <w:rsid w:val="007D1C5C"/>
    <w:rsid w:val="007D2B1C"/>
    <w:rsid w:val="007D3DE0"/>
    <w:rsid w:val="007D50CA"/>
    <w:rsid w:val="007D5530"/>
    <w:rsid w:val="007D56D5"/>
    <w:rsid w:val="007D67BA"/>
    <w:rsid w:val="007E27A1"/>
    <w:rsid w:val="007E2C13"/>
    <w:rsid w:val="007E319E"/>
    <w:rsid w:val="007E3A9F"/>
    <w:rsid w:val="007E3E09"/>
    <w:rsid w:val="007E3FE3"/>
    <w:rsid w:val="007E5A67"/>
    <w:rsid w:val="007E638D"/>
    <w:rsid w:val="007E6470"/>
    <w:rsid w:val="007F097D"/>
    <w:rsid w:val="007F0A75"/>
    <w:rsid w:val="007F10FA"/>
    <w:rsid w:val="007F229B"/>
    <w:rsid w:val="007F22BE"/>
    <w:rsid w:val="007F23D1"/>
    <w:rsid w:val="007F2D65"/>
    <w:rsid w:val="007F3892"/>
    <w:rsid w:val="007F53E4"/>
    <w:rsid w:val="007F5A27"/>
    <w:rsid w:val="007F5D34"/>
    <w:rsid w:val="007F6BF6"/>
    <w:rsid w:val="007F7DE9"/>
    <w:rsid w:val="008002B2"/>
    <w:rsid w:val="00800820"/>
    <w:rsid w:val="008023CE"/>
    <w:rsid w:val="00803CC2"/>
    <w:rsid w:val="00803E36"/>
    <w:rsid w:val="00804110"/>
    <w:rsid w:val="00806F1C"/>
    <w:rsid w:val="00810304"/>
    <w:rsid w:val="00810B67"/>
    <w:rsid w:val="008117ED"/>
    <w:rsid w:val="00811D7B"/>
    <w:rsid w:val="008136CA"/>
    <w:rsid w:val="00815259"/>
    <w:rsid w:val="0081537D"/>
    <w:rsid w:val="00815E30"/>
    <w:rsid w:val="008211AF"/>
    <w:rsid w:val="00821F63"/>
    <w:rsid w:val="00823A0A"/>
    <w:rsid w:val="00823C0C"/>
    <w:rsid w:val="00823F49"/>
    <w:rsid w:val="00824667"/>
    <w:rsid w:val="00825E11"/>
    <w:rsid w:val="00826041"/>
    <w:rsid w:val="008263EE"/>
    <w:rsid w:val="00827368"/>
    <w:rsid w:val="00827722"/>
    <w:rsid w:val="008307CC"/>
    <w:rsid w:val="0083220B"/>
    <w:rsid w:val="00832643"/>
    <w:rsid w:val="00832DE8"/>
    <w:rsid w:val="0083332B"/>
    <w:rsid w:val="008339DB"/>
    <w:rsid w:val="00834265"/>
    <w:rsid w:val="00834383"/>
    <w:rsid w:val="008378C4"/>
    <w:rsid w:val="008400BC"/>
    <w:rsid w:val="008408B5"/>
    <w:rsid w:val="00840A0E"/>
    <w:rsid w:val="00841550"/>
    <w:rsid w:val="0084257F"/>
    <w:rsid w:val="00842DAB"/>
    <w:rsid w:val="008436B2"/>
    <w:rsid w:val="00843D2D"/>
    <w:rsid w:val="00843E8C"/>
    <w:rsid w:val="0084407C"/>
    <w:rsid w:val="008456F9"/>
    <w:rsid w:val="00850FD0"/>
    <w:rsid w:val="0085191F"/>
    <w:rsid w:val="0085210E"/>
    <w:rsid w:val="008551C9"/>
    <w:rsid w:val="00855D00"/>
    <w:rsid w:val="00856825"/>
    <w:rsid w:val="0085699D"/>
    <w:rsid w:val="00856A12"/>
    <w:rsid w:val="00856BF5"/>
    <w:rsid w:val="00857F28"/>
    <w:rsid w:val="008600C6"/>
    <w:rsid w:val="00860C81"/>
    <w:rsid w:val="00862BA9"/>
    <w:rsid w:val="00862ECC"/>
    <w:rsid w:val="008640A0"/>
    <w:rsid w:val="0086600D"/>
    <w:rsid w:val="008667B2"/>
    <w:rsid w:val="00867F05"/>
    <w:rsid w:val="00870921"/>
    <w:rsid w:val="00870B96"/>
    <w:rsid w:val="0087100E"/>
    <w:rsid w:val="00873310"/>
    <w:rsid w:val="00873591"/>
    <w:rsid w:val="008738AC"/>
    <w:rsid w:val="00874330"/>
    <w:rsid w:val="0087505E"/>
    <w:rsid w:val="008751FE"/>
    <w:rsid w:val="008754AC"/>
    <w:rsid w:val="008757EC"/>
    <w:rsid w:val="00875C5F"/>
    <w:rsid w:val="008762F0"/>
    <w:rsid w:val="00876725"/>
    <w:rsid w:val="00876753"/>
    <w:rsid w:val="008771B3"/>
    <w:rsid w:val="0088027D"/>
    <w:rsid w:val="0088114D"/>
    <w:rsid w:val="00881436"/>
    <w:rsid w:val="008837BA"/>
    <w:rsid w:val="0088525A"/>
    <w:rsid w:val="008852C5"/>
    <w:rsid w:val="008862BF"/>
    <w:rsid w:val="008865E3"/>
    <w:rsid w:val="00890549"/>
    <w:rsid w:val="00891445"/>
    <w:rsid w:val="00892990"/>
    <w:rsid w:val="0089505C"/>
    <w:rsid w:val="0089589A"/>
    <w:rsid w:val="008967B6"/>
    <w:rsid w:val="0089697E"/>
    <w:rsid w:val="008A0E3E"/>
    <w:rsid w:val="008A0F1D"/>
    <w:rsid w:val="008A19FF"/>
    <w:rsid w:val="008A1D49"/>
    <w:rsid w:val="008A21BA"/>
    <w:rsid w:val="008A46E7"/>
    <w:rsid w:val="008A4FC5"/>
    <w:rsid w:val="008A503B"/>
    <w:rsid w:val="008A59E5"/>
    <w:rsid w:val="008A5A32"/>
    <w:rsid w:val="008A6A7F"/>
    <w:rsid w:val="008A6C72"/>
    <w:rsid w:val="008B254D"/>
    <w:rsid w:val="008B2810"/>
    <w:rsid w:val="008B3DF6"/>
    <w:rsid w:val="008B3FC8"/>
    <w:rsid w:val="008B4206"/>
    <w:rsid w:val="008B51A7"/>
    <w:rsid w:val="008B5DA8"/>
    <w:rsid w:val="008B7481"/>
    <w:rsid w:val="008B7A59"/>
    <w:rsid w:val="008C0B2C"/>
    <w:rsid w:val="008C0E94"/>
    <w:rsid w:val="008C1155"/>
    <w:rsid w:val="008C173D"/>
    <w:rsid w:val="008C1E9D"/>
    <w:rsid w:val="008C3B5A"/>
    <w:rsid w:val="008C3EAD"/>
    <w:rsid w:val="008C4944"/>
    <w:rsid w:val="008C4BC3"/>
    <w:rsid w:val="008C4DF0"/>
    <w:rsid w:val="008C585C"/>
    <w:rsid w:val="008C6B5D"/>
    <w:rsid w:val="008C7B37"/>
    <w:rsid w:val="008D062B"/>
    <w:rsid w:val="008D0D6D"/>
    <w:rsid w:val="008D34E8"/>
    <w:rsid w:val="008D5F27"/>
    <w:rsid w:val="008D645F"/>
    <w:rsid w:val="008D7206"/>
    <w:rsid w:val="008D72C6"/>
    <w:rsid w:val="008D7F0B"/>
    <w:rsid w:val="008E02B6"/>
    <w:rsid w:val="008E035F"/>
    <w:rsid w:val="008E22AE"/>
    <w:rsid w:val="008E2CA7"/>
    <w:rsid w:val="008E33A3"/>
    <w:rsid w:val="008E3940"/>
    <w:rsid w:val="008E3C83"/>
    <w:rsid w:val="008E4A1B"/>
    <w:rsid w:val="008E5311"/>
    <w:rsid w:val="008E5BF2"/>
    <w:rsid w:val="008E6C0C"/>
    <w:rsid w:val="008E7A0E"/>
    <w:rsid w:val="008E7C79"/>
    <w:rsid w:val="008F24A1"/>
    <w:rsid w:val="008F2A18"/>
    <w:rsid w:val="008F372B"/>
    <w:rsid w:val="008F5E46"/>
    <w:rsid w:val="008F6132"/>
    <w:rsid w:val="008F679E"/>
    <w:rsid w:val="008F74C3"/>
    <w:rsid w:val="009007CB"/>
    <w:rsid w:val="00900BCC"/>
    <w:rsid w:val="00901726"/>
    <w:rsid w:val="0090224B"/>
    <w:rsid w:val="009028CC"/>
    <w:rsid w:val="00902E68"/>
    <w:rsid w:val="009043A2"/>
    <w:rsid w:val="00905576"/>
    <w:rsid w:val="0090607F"/>
    <w:rsid w:val="009067CC"/>
    <w:rsid w:val="00906C56"/>
    <w:rsid w:val="00907C30"/>
    <w:rsid w:val="009100B4"/>
    <w:rsid w:val="00911C77"/>
    <w:rsid w:val="00911D84"/>
    <w:rsid w:val="00912BE2"/>
    <w:rsid w:val="00913630"/>
    <w:rsid w:val="009145A1"/>
    <w:rsid w:val="0091473B"/>
    <w:rsid w:val="0091502C"/>
    <w:rsid w:val="0092052B"/>
    <w:rsid w:val="00921A36"/>
    <w:rsid w:val="00921AD1"/>
    <w:rsid w:val="00922B95"/>
    <w:rsid w:val="00923D2A"/>
    <w:rsid w:val="00924577"/>
    <w:rsid w:val="00930D8A"/>
    <w:rsid w:val="00930EFC"/>
    <w:rsid w:val="0093147E"/>
    <w:rsid w:val="00932586"/>
    <w:rsid w:val="00933F32"/>
    <w:rsid w:val="00934971"/>
    <w:rsid w:val="00934B98"/>
    <w:rsid w:val="009358AF"/>
    <w:rsid w:val="009359E5"/>
    <w:rsid w:val="00935B44"/>
    <w:rsid w:val="009365F5"/>
    <w:rsid w:val="009409FF"/>
    <w:rsid w:val="009439BE"/>
    <w:rsid w:val="00944295"/>
    <w:rsid w:val="009449BB"/>
    <w:rsid w:val="00945474"/>
    <w:rsid w:val="009459FC"/>
    <w:rsid w:val="009470C0"/>
    <w:rsid w:val="00951503"/>
    <w:rsid w:val="00951F58"/>
    <w:rsid w:val="009534AB"/>
    <w:rsid w:val="00953590"/>
    <w:rsid w:val="00954D3D"/>
    <w:rsid w:val="00956F90"/>
    <w:rsid w:val="00957D1E"/>
    <w:rsid w:val="00960CA4"/>
    <w:rsid w:val="00963A67"/>
    <w:rsid w:val="00963F78"/>
    <w:rsid w:val="00964457"/>
    <w:rsid w:val="0096449F"/>
    <w:rsid w:val="00964831"/>
    <w:rsid w:val="00964ABF"/>
    <w:rsid w:val="009664A3"/>
    <w:rsid w:val="00966780"/>
    <w:rsid w:val="00966F31"/>
    <w:rsid w:val="009719BD"/>
    <w:rsid w:val="0097306B"/>
    <w:rsid w:val="009733A3"/>
    <w:rsid w:val="00973AD1"/>
    <w:rsid w:val="00974836"/>
    <w:rsid w:val="009751E4"/>
    <w:rsid w:val="00975541"/>
    <w:rsid w:val="00975C52"/>
    <w:rsid w:val="00976F96"/>
    <w:rsid w:val="00977FB6"/>
    <w:rsid w:val="00985FAC"/>
    <w:rsid w:val="0098618B"/>
    <w:rsid w:val="00986844"/>
    <w:rsid w:val="009876B0"/>
    <w:rsid w:val="00987E95"/>
    <w:rsid w:val="0099011F"/>
    <w:rsid w:val="00990606"/>
    <w:rsid w:val="00991BF6"/>
    <w:rsid w:val="00993046"/>
    <w:rsid w:val="009944A4"/>
    <w:rsid w:val="00994E7C"/>
    <w:rsid w:val="00996369"/>
    <w:rsid w:val="0099673A"/>
    <w:rsid w:val="009A00ED"/>
    <w:rsid w:val="009A0161"/>
    <w:rsid w:val="009A1C98"/>
    <w:rsid w:val="009A281A"/>
    <w:rsid w:val="009A29D2"/>
    <w:rsid w:val="009A3391"/>
    <w:rsid w:val="009A452C"/>
    <w:rsid w:val="009A7064"/>
    <w:rsid w:val="009A75DB"/>
    <w:rsid w:val="009B0699"/>
    <w:rsid w:val="009B19C5"/>
    <w:rsid w:val="009B231E"/>
    <w:rsid w:val="009B3E3B"/>
    <w:rsid w:val="009B4B3B"/>
    <w:rsid w:val="009B556B"/>
    <w:rsid w:val="009B55C3"/>
    <w:rsid w:val="009C1771"/>
    <w:rsid w:val="009C20DE"/>
    <w:rsid w:val="009C2833"/>
    <w:rsid w:val="009C2AB2"/>
    <w:rsid w:val="009C3E4C"/>
    <w:rsid w:val="009C4179"/>
    <w:rsid w:val="009C42E7"/>
    <w:rsid w:val="009C503D"/>
    <w:rsid w:val="009C68A1"/>
    <w:rsid w:val="009D0DFE"/>
    <w:rsid w:val="009D17D8"/>
    <w:rsid w:val="009D27DB"/>
    <w:rsid w:val="009D344C"/>
    <w:rsid w:val="009D5C61"/>
    <w:rsid w:val="009D64D7"/>
    <w:rsid w:val="009D730C"/>
    <w:rsid w:val="009D790E"/>
    <w:rsid w:val="009D7971"/>
    <w:rsid w:val="009E008A"/>
    <w:rsid w:val="009E0209"/>
    <w:rsid w:val="009E1927"/>
    <w:rsid w:val="009E1ADA"/>
    <w:rsid w:val="009E24E0"/>
    <w:rsid w:val="009E32C8"/>
    <w:rsid w:val="009E6B47"/>
    <w:rsid w:val="009E7012"/>
    <w:rsid w:val="009E7867"/>
    <w:rsid w:val="009E7BD6"/>
    <w:rsid w:val="009F0ABE"/>
    <w:rsid w:val="009F0EA2"/>
    <w:rsid w:val="009F2B47"/>
    <w:rsid w:val="009F2CC7"/>
    <w:rsid w:val="009F2FF7"/>
    <w:rsid w:val="009F45D8"/>
    <w:rsid w:val="009F50D1"/>
    <w:rsid w:val="009F532E"/>
    <w:rsid w:val="009F5859"/>
    <w:rsid w:val="009F6132"/>
    <w:rsid w:val="009F664F"/>
    <w:rsid w:val="009F67C8"/>
    <w:rsid w:val="009F7198"/>
    <w:rsid w:val="009F7BC2"/>
    <w:rsid w:val="00A00A7A"/>
    <w:rsid w:val="00A00B97"/>
    <w:rsid w:val="00A01AC5"/>
    <w:rsid w:val="00A02549"/>
    <w:rsid w:val="00A051ED"/>
    <w:rsid w:val="00A05BAD"/>
    <w:rsid w:val="00A06AEE"/>
    <w:rsid w:val="00A07991"/>
    <w:rsid w:val="00A10233"/>
    <w:rsid w:val="00A177DC"/>
    <w:rsid w:val="00A210CF"/>
    <w:rsid w:val="00A243EA"/>
    <w:rsid w:val="00A252E9"/>
    <w:rsid w:val="00A25C7D"/>
    <w:rsid w:val="00A26495"/>
    <w:rsid w:val="00A31109"/>
    <w:rsid w:val="00A31114"/>
    <w:rsid w:val="00A31D22"/>
    <w:rsid w:val="00A325B5"/>
    <w:rsid w:val="00A33A11"/>
    <w:rsid w:val="00A33DFC"/>
    <w:rsid w:val="00A35746"/>
    <w:rsid w:val="00A364B9"/>
    <w:rsid w:val="00A36691"/>
    <w:rsid w:val="00A36C6D"/>
    <w:rsid w:val="00A37A6C"/>
    <w:rsid w:val="00A416D1"/>
    <w:rsid w:val="00A438AC"/>
    <w:rsid w:val="00A4411E"/>
    <w:rsid w:val="00A50151"/>
    <w:rsid w:val="00A50988"/>
    <w:rsid w:val="00A516E5"/>
    <w:rsid w:val="00A52314"/>
    <w:rsid w:val="00A53252"/>
    <w:rsid w:val="00A5556F"/>
    <w:rsid w:val="00A5716E"/>
    <w:rsid w:val="00A57A41"/>
    <w:rsid w:val="00A57EAC"/>
    <w:rsid w:val="00A600A0"/>
    <w:rsid w:val="00A60201"/>
    <w:rsid w:val="00A60226"/>
    <w:rsid w:val="00A610E8"/>
    <w:rsid w:val="00A61821"/>
    <w:rsid w:val="00A620AA"/>
    <w:rsid w:val="00A62166"/>
    <w:rsid w:val="00A636D9"/>
    <w:rsid w:val="00A63B0E"/>
    <w:rsid w:val="00A64943"/>
    <w:rsid w:val="00A64AEE"/>
    <w:rsid w:val="00A64F37"/>
    <w:rsid w:val="00A651BD"/>
    <w:rsid w:val="00A655BD"/>
    <w:rsid w:val="00A663B6"/>
    <w:rsid w:val="00A67D6F"/>
    <w:rsid w:val="00A70244"/>
    <w:rsid w:val="00A70B14"/>
    <w:rsid w:val="00A71265"/>
    <w:rsid w:val="00A7413F"/>
    <w:rsid w:val="00A745B0"/>
    <w:rsid w:val="00A74DF1"/>
    <w:rsid w:val="00A75736"/>
    <w:rsid w:val="00A77255"/>
    <w:rsid w:val="00A806C2"/>
    <w:rsid w:val="00A82B7A"/>
    <w:rsid w:val="00A85086"/>
    <w:rsid w:val="00A8627E"/>
    <w:rsid w:val="00A862A6"/>
    <w:rsid w:val="00A90CB1"/>
    <w:rsid w:val="00A914C7"/>
    <w:rsid w:val="00A91806"/>
    <w:rsid w:val="00A922B1"/>
    <w:rsid w:val="00A935B9"/>
    <w:rsid w:val="00A93C73"/>
    <w:rsid w:val="00A94D95"/>
    <w:rsid w:val="00A9561D"/>
    <w:rsid w:val="00A95CBD"/>
    <w:rsid w:val="00A9612E"/>
    <w:rsid w:val="00A978EE"/>
    <w:rsid w:val="00A979F1"/>
    <w:rsid w:val="00AA2B8F"/>
    <w:rsid w:val="00AA38F5"/>
    <w:rsid w:val="00AA5D50"/>
    <w:rsid w:val="00AA6BCE"/>
    <w:rsid w:val="00AA6EBF"/>
    <w:rsid w:val="00AB0CEF"/>
    <w:rsid w:val="00AB1713"/>
    <w:rsid w:val="00AB2C88"/>
    <w:rsid w:val="00AB366A"/>
    <w:rsid w:val="00AB4512"/>
    <w:rsid w:val="00AB4672"/>
    <w:rsid w:val="00AB61D4"/>
    <w:rsid w:val="00AB70C3"/>
    <w:rsid w:val="00AB7378"/>
    <w:rsid w:val="00AB7458"/>
    <w:rsid w:val="00AB79CA"/>
    <w:rsid w:val="00AC02AE"/>
    <w:rsid w:val="00AC1549"/>
    <w:rsid w:val="00AC27D1"/>
    <w:rsid w:val="00AC5B52"/>
    <w:rsid w:val="00AC62DA"/>
    <w:rsid w:val="00AC6643"/>
    <w:rsid w:val="00AC6973"/>
    <w:rsid w:val="00AC709E"/>
    <w:rsid w:val="00AC76BE"/>
    <w:rsid w:val="00AD0585"/>
    <w:rsid w:val="00AD2A67"/>
    <w:rsid w:val="00AD4DBB"/>
    <w:rsid w:val="00AD71E0"/>
    <w:rsid w:val="00AD7D99"/>
    <w:rsid w:val="00AE14E6"/>
    <w:rsid w:val="00AE1DE9"/>
    <w:rsid w:val="00AE2D15"/>
    <w:rsid w:val="00AE3ED0"/>
    <w:rsid w:val="00AE4DA0"/>
    <w:rsid w:val="00AE57C2"/>
    <w:rsid w:val="00AE6085"/>
    <w:rsid w:val="00AE7301"/>
    <w:rsid w:val="00AE77F0"/>
    <w:rsid w:val="00AF09B2"/>
    <w:rsid w:val="00AF1284"/>
    <w:rsid w:val="00AF2E7B"/>
    <w:rsid w:val="00AF4109"/>
    <w:rsid w:val="00AF52DE"/>
    <w:rsid w:val="00AF7905"/>
    <w:rsid w:val="00B00211"/>
    <w:rsid w:val="00B00F14"/>
    <w:rsid w:val="00B01E72"/>
    <w:rsid w:val="00B0320F"/>
    <w:rsid w:val="00B0588D"/>
    <w:rsid w:val="00B05B43"/>
    <w:rsid w:val="00B117FF"/>
    <w:rsid w:val="00B139BC"/>
    <w:rsid w:val="00B14112"/>
    <w:rsid w:val="00B14560"/>
    <w:rsid w:val="00B1666A"/>
    <w:rsid w:val="00B1674C"/>
    <w:rsid w:val="00B1782A"/>
    <w:rsid w:val="00B17EDF"/>
    <w:rsid w:val="00B205B1"/>
    <w:rsid w:val="00B2067A"/>
    <w:rsid w:val="00B21FBB"/>
    <w:rsid w:val="00B24F01"/>
    <w:rsid w:val="00B2578E"/>
    <w:rsid w:val="00B25B5B"/>
    <w:rsid w:val="00B25EB5"/>
    <w:rsid w:val="00B2643A"/>
    <w:rsid w:val="00B2691E"/>
    <w:rsid w:val="00B26C10"/>
    <w:rsid w:val="00B26DB8"/>
    <w:rsid w:val="00B27484"/>
    <w:rsid w:val="00B3007D"/>
    <w:rsid w:val="00B3027E"/>
    <w:rsid w:val="00B30885"/>
    <w:rsid w:val="00B322A5"/>
    <w:rsid w:val="00B3269E"/>
    <w:rsid w:val="00B335C5"/>
    <w:rsid w:val="00B33B38"/>
    <w:rsid w:val="00B352AF"/>
    <w:rsid w:val="00B36758"/>
    <w:rsid w:val="00B3766A"/>
    <w:rsid w:val="00B41598"/>
    <w:rsid w:val="00B429AA"/>
    <w:rsid w:val="00B42B9C"/>
    <w:rsid w:val="00B445FE"/>
    <w:rsid w:val="00B44799"/>
    <w:rsid w:val="00B44937"/>
    <w:rsid w:val="00B468D6"/>
    <w:rsid w:val="00B47CB7"/>
    <w:rsid w:val="00B5229E"/>
    <w:rsid w:val="00B5319D"/>
    <w:rsid w:val="00B533A3"/>
    <w:rsid w:val="00B54394"/>
    <w:rsid w:val="00B54AC9"/>
    <w:rsid w:val="00B56440"/>
    <w:rsid w:val="00B57E9B"/>
    <w:rsid w:val="00B6216E"/>
    <w:rsid w:val="00B62B08"/>
    <w:rsid w:val="00B62F7A"/>
    <w:rsid w:val="00B63209"/>
    <w:rsid w:val="00B63F82"/>
    <w:rsid w:val="00B6505B"/>
    <w:rsid w:val="00B650C5"/>
    <w:rsid w:val="00B651E6"/>
    <w:rsid w:val="00B66638"/>
    <w:rsid w:val="00B670FE"/>
    <w:rsid w:val="00B67439"/>
    <w:rsid w:val="00B67962"/>
    <w:rsid w:val="00B7013B"/>
    <w:rsid w:val="00B70619"/>
    <w:rsid w:val="00B706E0"/>
    <w:rsid w:val="00B70C08"/>
    <w:rsid w:val="00B71B7D"/>
    <w:rsid w:val="00B73A62"/>
    <w:rsid w:val="00B73A84"/>
    <w:rsid w:val="00B741DC"/>
    <w:rsid w:val="00B752A9"/>
    <w:rsid w:val="00B75489"/>
    <w:rsid w:val="00B82BF8"/>
    <w:rsid w:val="00B83760"/>
    <w:rsid w:val="00B84AB6"/>
    <w:rsid w:val="00B84B5D"/>
    <w:rsid w:val="00B851A7"/>
    <w:rsid w:val="00B85A79"/>
    <w:rsid w:val="00B85AE3"/>
    <w:rsid w:val="00B87C6B"/>
    <w:rsid w:val="00B90661"/>
    <w:rsid w:val="00B9269B"/>
    <w:rsid w:val="00B936A9"/>
    <w:rsid w:val="00B9384A"/>
    <w:rsid w:val="00B94320"/>
    <w:rsid w:val="00B9477B"/>
    <w:rsid w:val="00B94BFD"/>
    <w:rsid w:val="00B95BC4"/>
    <w:rsid w:val="00B96152"/>
    <w:rsid w:val="00B96494"/>
    <w:rsid w:val="00B96F52"/>
    <w:rsid w:val="00B9744B"/>
    <w:rsid w:val="00BA0793"/>
    <w:rsid w:val="00BA2276"/>
    <w:rsid w:val="00BA3CBF"/>
    <w:rsid w:val="00BB1A58"/>
    <w:rsid w:val="00BB2094"/>
    <w:rsid w:val="00BB2898"/>
    <w:rsid w:val="00BB3AAE"/>
    <w:rsid w:val="00BB40F4"/>
    <w:rsid w:val="00BB6D1D"/>
    <w:rsid w:val="00BC00E0"/>
    <w:rsid w:val="00BC32DA"/>
    <w:rsid w:val="00BC4232"/>
    <w:rsid w:val="00BC4564"/>
    <w:rsid w:val="00BC6582"/>
    <w:rsid w:val="00BC6F62"/>
    <w:rsid w:val="00BD023A"/>
    <w:rsid w:val="00BD0CFE"/>
    <w:rsid w:val="00BD3B16"/>
    <w:rsid w:val="00BD3DE6"/>
    <w:rsid w:val="00BD4ABD"/>
    <w:rsid w:val="00BD6354"/>
    <w:rsid w:val="00BE0464"/>
    <w:rsid w:val="00BE4BA3"/>
    <w:rsid w:val="00BE6024"/>
    <w:rsid w:val="00BE7132"/>
    <w:rsid w:val="00BF00E8"/>
    <w:rsid w:val="00BF1AA5"/>
    <w:rsid w:val="00BF1B0F"/>
    <w:rsid w:val="00BF428B"/>
    <w:rsid w:val="00BF4880"/>
    <w:rsid w:val="00BF5E0F"/>
    <w:rsid w:val="00BF61C3"/>
    <w:rsid w:val="00BF71C6"/>
    <w:rsid w:val="00BF7F41"/>
    <w:rsid w:val="00C002F6"/>
    <w:rsid w:val="00C008CC"/>
    <w:rsid w:val="00C00BDA"/>
    <w:rsid w:val="00C013C8"/>
    <w:rsid w:val="00C02377"/>
    <w:rsid w:val="00C03010"/>
    <w:rsid w:val="00C04345"/>
    <w:rsid w:val="00C109A3"/>
    <w:rsid w:val="00C11CE4"/>
    <w:rsid w:val="00C1473F"/>
    <w:rsid w:val="00C17523"/>
    <w:rsid w:val="00C2066A"/>
    <w:rsid w:val="00C209F9"/>
    <w:rsid w:val="00C21175"/>
    <w:rsid w:val="00C2178D"/>
    <w:rsid w:val="00C21E10"/>
    <w:rsid w:val="00C22FCE"/>
    <w:rsid w:val="00C254FF"/>
    <w:rsid w:val="00C25DE2"/>
    <w:rsid w:val="00C27314"/>
    <w:rsid w:val="00C30182"/>
    <w:rsid w:val="00C34047"/>
    <w:rsid w:val="00C341D0"/>
    <w:rsid w:val="00C347CB"/>
    <w:rsid w:val="00C35492"/>
    <w:rsid w:val="00C359CF"/>
    <w:rsid w:val="00C35A68"/>
    <w:rsid w:val="00C361B4"/>
    <w:rsid w:val="00C36706"/>
    <w:rsid w:val="00C3754B"/>
    <w:rsid w:val="00C37D11"/>
    <w:rsid w:val="00C40C08"/>
    <w:rsid w:val="00C40CF3"/>
    <w:rsid w:val="00C427AD"/>
    <w:rsid w:val="00C43EF6"/>
    <w:rsid w:val="00C45C42"/>
    <w:rsid w:val="00C5105B"/>
    <w:rsid w:val="00C51B9B"/>
    <w:rsid w:val="00C52549"/>
    <w:rsid w:val="00C52659"/>
    <w:rsid w:val="00C532B2"/>
    <w:rsid w:val="00C54BCA"/>
    <w:rsid w:val="00C5545C"/>
    <w:rsid w:val="00C55937"/>
    <w:rsid w:val="00C56FA9"/>
    <w:rsid w:val="00C60C1E"/>
    <w:rsid w:val="00C61D8C"/>
    <w:rsid w:val="00C62A20"/>
    <w:rsid w:val="00C62B5C"/>
    <w:rsid w:val="00C6332A"/>
    <w:rsid w:val="00C63570"/>
    <w:rsid w:val="00C63DD8"/>
    <w:rsid w:val="00C64A4D"/>
    <w:rsid w:val="00C64E44"/>
    <w:rsid w:val="00C65A2B"/>
    <w:rsid w:val="00C65C01"/>
    <w:rsid w:val="00C663FF"/>
    <w:rsid w:val="00C67699"/>
    <w:rsid w:val="00C67A37"/>
    <w:rsid w:val="00C67B03"/>
    <w:rsid w:val="00C702D3"/>
    <w:rsid w:val="00C70553"/>
    <w:rsid w:val="00C7059B"/>
    <w:rsid w:val="00C72D78"/>
    <w:rsid w:val="00C73654"/>
    <w:rsid w:val="00C73E40"/>
    <w:rsid w:val="00C74061"/>
    <w:rsid w:val="00C746D1"/>
    <w:rsid w:val="00C755CC"/>
    <w:rsid w:val="00C810D6"/>
    <w:rsid w:val="00C837F3"/>
    <w:rsid w:val="00C90723"/>
    <w:rsid w:val="00C92742"/>
    <w:rsid w:val="00C93323"/>
    <w:rsid w:val="00C934DC"/>
    <w:rsid w:val="00C9586D"/>
    <w:rsid w:val="00C95997"/>
    <w:rsid w:val="00C95F9F"/>
    <w:rsid w:val="00C96505"/>
    <w:rsid w:val="00C9657A"/>
    <w:rsid w:val="00C97845"/>
    <w:rsid w:val="00C97A40"/>
    <w:rsid w:val="00C97CD3"/>
    <w:rsid w:val="00CA2133"/>
    <w:rsid w:val="00CA3E0F"/>
    <w:rsid w:val="00CA4486"/>
    <w:rsid w:val="00CA4B48"/>
    <w:rsid w:val="00CA4D4F"/>
    <w:rsid w:val="00CA5F4E"/>
    <w:rsid w:val="00CA64B8"/>
    <w:rsid w:val="00CB00E1"/>
    <w:rsid w:val="00CB35F9"/>
    <w:rsid w:val="00CB44CF"/>
    <w:rsid w:val="00CB47EE"/>
    <w:rsid w:val="00CB5003"/>
    <w:rsid w:val="00CB54E1"/>
    <w:rsid w:val="00CB64F3"/>
    <w:rsid w:val="00CB6C8F"/>
    <w:rsid w:val="00CB6D63"/>
    <w:rsid w:val="00CB7FB2"/>
    <w:rsid w:val="00CC0F3B"/>
    <w:rsid w:val="00CC467F"/>
    <w:rsid w:val="00CC60B5"/>
    <w:rsid w:val="00CD08B8"/>
    <w:rsid w:val="00CD0E2B"/>
    <w:rsid w:val="00CD3BFC"/>
    <w:rsid w:val="00CD3FA7"/>
    <w:rsid w:val="00CD6088"/>
    <w:rsid w:val="00CD6352"/>
    <w:rsid w:val="00CD75A6"/>
    <w:rsid w:val="00CE0A57"/>
    <w:rsid w:val="00CE14EA"/>
    <w:rsid w:val="00CE27AF"/>
    <w:rsid w:val="00CE450D"/>
    <w:rsid w:val="00CE49F3"/>
    <w:rsid w:val="00CE5A60"/>
    <w:rsid w:val="00CE613D"/>
    <w:rsid w:val="00CF0DF0"/>
    <w:rsid w:val="00CF2526"/>
    <w:rsid w:val="00CF36F5"/>
    <w:rsid w:val="00CF4E4A"/>
    <w:rsid w:val="00CF531A"/>
    <w:rsid w:val="00CF534C"/>
    <w:rsid w:val="00CF5540"/>
    <w:rsid w:val="00CF57F4"/>
    <w:rsid w:val="00CF67FD"/>
    <w:rsid w:val="00CF7C81"/>
    <w:rsid w:val="00D00604"/>
    <w:rsid w:val="00D00850"/>
    <w:rsid w:val="00D0206E"/>
    <w:rsid w:val="00D03075"/>
    <w:rsid w:val="00D053FD"/>
    <w:rsid w:val="00D07EE7"/>
    <w:rsid w:val="00D12BEB"/>
    <w:rsid w:val="00D159A9"/>
    <w:rsid w:val="00D17148"/>
    <w:rsid w:val="00D177C4"/>
    <w:rsid w:val="00D17AC7"/>
    <w:rsid w:val="00D21E9C"/>
    <w:rsid w:val="00D25DC4"/>
    <w:rsid w:val="00D278E7"/>
    <w:rsid w:val="00D30C9F"/>
    <w:rsid w:val="00D31F14"/>
    <w:rsid w:val="00D32405"/>
    <w:rsid w:val="00D34792"/>
    <w:rsid w:val="00D34ED9"/>
    <w:rsid w:val="00D3519A"/>
    <w:rsid w:val="00D374E7"/>
    <w:rsid w:val="00D37EAC"/>
    <w:rsid w:val="00D40948"/>
    <w:rsid w:val="00D42F22"/>
    <w:rsid w:val="00D435A0"/>
    <w:rsid w:val="00D44B7E"/>
    <w:rsid w:val="00D452F7"/>
    <w:rsid w:val="00D45490"/>
    <w:rsid w:val="00D47490"/>
    <w:rsid w:val="00D504A4"/>
    <w:rsid w:val="00D533FF"/>
    <w:rsid w:val="00D544E9"/>
    <w:rsid w:val="00D54D26"/>
    <w:rsid w:val="00D61995"/>
    <w:rsid w:val="00D622DF"/>
    <w:rsid w:val="00D62652"/>
    <w:rsid w:val="00D62900"/>
    <w:rsid w:val="00D63A3A"/>
    <w:rsid w:val="00D66BA3"/>
    <w:rsid w:val="00D678B9"/>
    <w:rsid w:val="00D704EB"/>
    <w:rsid w:val="00D71744"/>
    <w:rsid w:val="00D71AEC"/>
    <w:rsid w:val="00D746C6"/>
    <w:rsid w:val="00D7505C"/>
    <w:rsid w:val="00D75708"/>
    <w:rsid w:val="00D75F68"/>
    <w:rsid w:val="00D76C25"/>
    <w:rsid w:val="00D77C1A"/>
    <w:rsid w:val="00D81E2E"/>
    <w:rsid w:val="00D8243A"/>
    <w:rsid w:val="00D82E1C"/>
    <w:rsid w:val="00D84594"/>
    <w:rsid w:val="00D84D91"/>
    <w:rsid w:val="00D86102"/>
    <w:rsid w:val="00D86759"/>
    <w:rsid w:val="00D87CC4"/>
    <w:rsid w:val="00D90288"/>
    <w:rsid w:val="00D9047D"/>
    <w:rsid w:val="00D9105E"/>
    <w:rsid w:val="00D912FB"/>
    <w:rsid w:val="00D91F5E"/>
    <w:rsid w:val="00D92C42"/>
    <w:rsid w:val="00D9570D"/>
    <w:rsid w:val="00D95CCF"/>
    <w:rsid w:val="00D9665A"/>
    <w:rsid w:val="00D9708B"/>
    <w:rsid w:val="00D975AE"/>
    <w:rsid w:val="00D97D3C"/>
    <w:rsid w:val="00D97DCD"/>
    <w:rsid w:val="00D97E54"/>
    <w:rsid w:val="00DA0EF0"/>
    <w:rsid w:val="00DA134B"/>
    <w:rsid w:val="00DA1663"/>
    <w:rsid w:val="00DA1D20"/>
    <w:rsid w:val="00DA3370"/>
    <w:rsid w:val="00DA3557"/>
    <w:rsid w:val="00DA3881"/>
    <w:rsid w:val="00DA3F81"/>
    <w:rsid w:val="00DA4E14"/>
    <w:rsid w:val="00DA4EBA"/>
    <w:rsid w:val="00DA678F"/>
    <w:rsid w:val="00DA718A"/>
    <w:rsid w:val="00DA7264"/>
    <w:rsid w:val="00DA7B52"/>
    <w:rsid w:val="00DB3E07"/>
    <w:rsid w:val="00DB40C1"/>
    <w:rsid w:val="00DB4B0F"/>
    <w:rsid w:val="00DB4B4A"/>
    <w:rsid w:val="00DB5295"/>
    <w:rsid w:val="00DB5B47"/>
    <w:rsid w:val="00DB64D0"/>
    <w:rsid w:val="00DB7713"/>
    <w:rsid w:val="00DC009F"/>
    <w:rsid w:val="00DC0C50"/>
    <w:rsid w:val="00DC403F"/>
    <w:rsid w:val="00DC44F2"/>
    <w:rsid w:val="00DC4989"/>
    <w:rsid w:val="00DC4E7B"/>
    <w:rsid w:val="00DC4F04"/>
    <w:rsid w:val="00DC57C7"/>
    <w:rsid w:val="00DC58D0"/>
    <w:rsid w:val="00DC5BCD"/>
    <w:rsid w:val="00DC5CCB"/>
    <w:rsid w:val="00DC624D"/>
    <w:rsid w:val="00DC7ACB"/>
    <w:rsid w:val="00DD11F3"/>
    <w:rsid w:val="00DD39DE"/>
    <w:rsid w:val="00DD56B9"/>
    <w:rsid w:val="00DE0C0E"/>
    <w:rsid w:val="00DE1468"/>
    <w:rsid w:val="00DE2E0E"/>
    <w:rsid w:val="00DE425A"/>
    <w:rsid w:val="00DE465C"/>
    <w:rsid w:val="00DE47B9"/>
    <w:rsid w:val="00DE4987"/>
    <w:rsid w:val="00DE54FE"/>
    <w:rsid w:val="00DE6BAC"/>
    <w:rsid w:val="00DE6DE3"/>
    <w:rsid w:val="00DE6EA5"/>
    <w:rsid w:val="00DE7769"/>
    <w:rsid w:val="00DF0283"/>
    <w:rsid w:val="00DF084B"/>
    <w:rsid w:val="00DF18E2"/>
    <w:rsid w:val="00DF21A1"/>
    <w:rsid w:val="00DF2277"/>
    <w:rsid w:val="00DF3830"/>
    <w:rsid w:val="00DF765D"/>
    <w:rsid w:val="00E0080F"/>
    <w:rsid w:val="00E009E0"/>
    <w:rsid w:val="00E00BA3"/>
    <w:rsid w:val="00E02487"/>
    <w:rsid w:val="00E0331D"/>
    <w:rsid w:val="00E039E0"/>
    <w:rsid w:val="00E04AC4"/>
    <w:rsid w:val="00E07058"/>
    <w:rsid w:val="00E07DF8"/>
    <w:rsid w:val="00E10B07"/>
    <w:rsid w:val="00E10D0B"/>
    <w:rsid w:val="00E114D8"/>
    <w:rsid w:val="00E11966"/>
    <w:rsid w:val="00E11F97"/>
    <w:rsid w:val="00E1384C"/>
    <w:rsid w:val="00E1398E"/>
    <w:rsid w:val="00E13C03"/>
    <w:rsid w:val="00E140E8"/>
    <w:rsid w:val="00E17956"/>
    <w:rsid w:val="00E2384B"/>
    <w:rsid w:val="00E262CA"/>
    <w:rsid w:val="00E266AD"/>
    <w:rsid w:val="00E2759C"/>
    <w:rsid w:val="00E316BB"/>
    <w:rsid w:val="00E31A9F"/>
    <w:rsid w:val="00E31B90"/>
    <w:rsid w:val="00E32A20"/>
    <w:rsid w:val="00E33075"/>
    <w:rsid w:val="00E330A2"/>
    <w:rsid w:val="00E34DC5"/>
    <w:rsid w:val="00E3534E"/>
    <w:rsid w:val="00E35536"/>
    <w:rsid w:val="00E35B30"/>
    <w:rsid w:val="00E360EA"/>
    <w:rsid w:val="00E37447"/>
    <w:rsid w:val="00E375F8"/>
    <w:rsid w:val="00E37767"/>
    <w:rsid w:val="00E377B1"/>
    <w:rsid w:val="00E379B7"/>
    <w:rsid w:val="00E401FF"/>
    <w:rsid w:val="00E4059E"/>
    <w:rsid w:val="00E426C6"/>
    <w:rsid w:val="00E43FAB"/>
    <w:rsid w:val="00E50EE5"/>
    <w:rsid w:val="00E51218"/>
    <w:rsid w:val="00E53D1A"/>
    <w:rsid w:val="00E547F2"/>
    <w:rsid w:val="00E55CA5"/>
    <w:rsid w:val="00E56063"/>
    <w:rsid w:val="00E564CF"/>
    <w:rsid w:val="00E56B92"/>
    <w:rsid w:val="00E57407"/>
    <w:rsid w:val="00E6098A"/>
    <w:rsid w:val="00E6163A"/>
    <w:rsid w:val="00E61968"/>
    <w:rsid w:val="00E625D3"/>
    <w:rsid w:val="00E62E00"/>
    <w:rsid w:val="00E64BB0"/>
    <w:rsid w:val="00E6570E"/>
    <w:rsid w:val="00E721E0"/>
    <w:rsid w:val="00E75B2C"/>
    <w:rsid w:val="00E76EF6"/>
    <w:rsid w:val="00E77E20"/>
    <w:rsid w:val="00E81076"/>
    <w:rsid w:val="00E8180A"/>
    <w:rsid w:val="00E81AB7"/>
    <w:rsid w:val="00E8238E"/>
    <w:rsid w:val="00E83653"/>
    <w:rsid w:val="00E83FCF"/>
    <w:rsid w:val="00E857F0"/>
    <w:rsid w:val="00E858E9"/>
    <w:rsid w:val="00E86A5C"/>
    <w:rsid w:val="00E902E6"/>
    <w:rsid w:val="00E90901"/>
    <w:rsid w:val="00E9193E"/>
    <w:rsid w:val="00E92148"/>
    <w:rsid w:val="00E95A7D"/>
    <w:rsid w:val="00E9679E"/>
    <w:rsid w:val="00E9775E"/>
    <w:rsid w:val="00EA4018"/>
    <w:rsid w:val="00EA4A82"/>
    <w:rsid w:val="00EA5362"/>
    <w:rsid w:val="00EA63F1"/>
    <w:rsid w:val="00EA7190"/>
    <w:rsid w:val="00EB092A"/>
    <w:rsid w:val="00EB0AFA"/>
    <w:rsid w:val="00EB0DF5"/>
    <w:rsid w:val="00EB1939"/>
    <w:rsid w:val="00EB1FCC"/>
    <w:rsid w:val="00EB3165"/>
    <w:rsid w:val="00EB3C18"/>
    <w:rsid w:val="00EB616B"/>
    <w:rsid w:val="00EB6752"/>
    <w:rsid w:val="00EB699D"/>
    <w:rsid w:val="00EB6A05"/>
    <w:rsid w:val="00EB6D7D"/>
    <w:rsid w:val="00EB6EC6"/>
    <w:rsid w:val="00EB6F0A"/>
    <w:rsid w:val="00EB72AF"/>
    <w:rsid w:val="00EB73E2"/>
    <w:rsid w:val="00EB74D7"/>
    <w:rsid w:val="00EB7FBF"/>
    <w:rsid w:val="00EC0098"/>
    <w:rsid w:val="00EC02F9"/>
    <w:rsid w:val="00EC35C0"/>
    <w:rsid w:val="00EC55E9"/>
    <w:rsid w:val="00EC5A4C"/>
    <w:rsid w:val="00EC6C1A"/>
    <w:rsid w:val="00ED03BF"/>
    <w:rsid w:val="00ED12B9"/>
    <w:rsid w:val="00ED25DD"/>
    <w:rsid w:val="00ED2E4D"/>
    <w:rsid w:val="00ED30B2"/>
    <w:rsid w:val="00ED375E"/>
    <w:rsid w:val="00ED3882"/>
    <w:rsid w:val="00ED4B98"/>
    <w:rsid w:val="00ED50FC"/>
    <w:rsid w:val="00ED55D9"/>
    <w:rsid w:val="00ED5B2B"/>
    <w:rsid w:val="00ED62BC"/>
    <w:rsid w:val="00ED6C21"/>
    <w:rsid w:val="00EE0438"/>
    <w:rsid w:val="00EE0649"/>
    <w:rsid w:val="00EE182C"/>
    <w:rsid w:val="00EE31B9"/>
    <w:rsid w:val="00EE3B72"/>
    <w:rsid w:val="00EE452D"/>
    <w:rsid w:val="00EE4AB0"/>
    <w:rsid w:val="00EE5000"/>
    <w:rsid w:val="00EE5D5D"/>
    <w:rsid w:val="00EE5FAE"/>
    <w:rsid w:val="00EE612D"/>
    <w:rsid w:val="00EE61D4"/>
    <w:rsid w:val="00EE6625"/>
    <w:rsid w:val="00EE7781"/>
    <w:rsid w:val="00EF04C9"/>
    <w:rsid w:val="00EF2DB8"/>
    <w:rsid w:val="00EF3B8F"/>
    <w:rsid w:val="00EF3E31"/>
    <w:rsid w:val="00EF5F6F"/>
    <w:rsid w:val="00EF6B44"/>
    <w:rsid w:val="00EF7338"/>
    <w:rsid w:val="00F00449"/>
    <w:rsid w:val="00F00984"/>
    <w:rsid w:val="00F027C2"/>
    <w:rsid w:val="00F0411F"/>
    <w:rsid w:val="00F043A5"/>
    <w:rsid w:val="00F04A3D"/>
    <w:rsid w:val="00F04B8E"/>
    <w:rsid w:val="00F04FDC"/>
    <w:rsid w:val="00F065C6"/>
    <w:rsid w:val="00F071B0"/>
    <w:rsid w:val="00F12589"/>
    <w:rsid w:val="00F132B8"/>
    <w:rsid w:val="00F13380"/>
    <w:rsid w:val="00F13841"/>
    <w:rsid w:val="00F14745"/>
    <w:rsid w:val="00F15268"/>
    <w:rsid w:val="00F15488"/>
    <w:rsid w:val="00F15843"/>
    <w:rsid w:val="00F2027A"/>
    <w:rsid w:val="00F20EBC"/>
    <w:rsid w:val="00F22F30"/>
    <w:rsid w:val="00F230C2"/>
    <w:rsid w:val="00F23822"/>
    <w:rsid w:val="00F25525"/>
    <w:rsid w:val="00F25C7F"/>
    <w:rsid w:val="00F26D38"/>
    <w:rsid w:val="00F2775D"/>
    <w:rsid w:val="00F27AC1"/>
    <w:rsid w:val="00F27B8C"/>
    <w:rsid w:val="00F3183A"/>
    <w:rsid w:val="00F31879"/>
    <w:rsid w:val="00F31DCB"/>
    <w:rsid w:val="00F32CE6"/>
    <w:rsid w:val="00F343D8"/>
    <w:rsid w:val="00F40DFA"/>
    <w:rsid w:val="00F413A3"/>
    <w:rsid w:val="00F458E3"/>
    <w:rsid w:val="00F4668D"/>
    <w:rsid w:val="00F47B3A"/>
    <w:rsid w:val="00F47B76"/>
    <w:rsid w:val="00F50F27"/>
    <w:rsid w:val="00F52AD1"/>
    <w:rsid w:val="00F53069"/>
    <w:rsid w:val="00F534C9"/>
    <w:rsid w:val="00F539AD"/>
    <w:rsid w:val="00F53F14"/>
    <w:rsid w:val="00F54D97"/>
    <w:rsid w:val="00F5722B"/>
    <w:rsid w:val="00F60168"/>
    <w:rsid w:val="00F60445"/>
    <w:rsid w:val="00F608BC"/>
    <w:rsid w:val="00F60AD8"/>
    <w:rsid w:val="00F652D3"/>
    <w:rsid w:val="00F655D7"/>
    <w:rsid w:val="00F66C12"/>
    <w:rsid w:val="00F67052"/>
    <w:rsid w:val="00F7135D"/>
    <w:rsid w:val="00F721B0"/>
    <w:rsid w:val="00F72764"/>
    <w:rsid w:val="00F735C5"/>
    <w:rsid w:val="00F737C8"/>
    <w:rsid w:val="00F74285"/>
    <w:rsid w:val="00F7495F"/>
    <w:rsid w:val="00F76A32"/>
    <w:rsid w:val="00F76DD1"/>
    <w:rsid w:val="00F80519"/>
    <w:rsid w:val="00F816CD"/>
    <w:rsid w:val="00F836F9"/>
    <w:rsid w:val="00F8613F"/>
    <w:rsid w:val="00F87315"/>
    <w:rsid w:val="00F87F0B"/>
    <w:rsid w:val="00F9079A"/>
    <w:rsid w:val="00F913EB"/>
    <w:rsid w:val="00F923FD"/>
    <w:rsid w:val="00F9322B"/>
    <w:rsid w:val="00F93395"/>
    <w:rsid w:val="00F93E92"/>
    <w:rsid w:val="00F94CAF"/>
    <w:rsid w:val="00F96FB8"/>
    <w:rsid w:val="00F972E4"/>
    <w:rsid w:val="00F979BA"/>
    <w:rsid w:val="00FA0DE2"/>
    <w:rsid w:val="00FA2123"/>
    <w:rsid w:val="00FA2E35"/>
    <w:rsid w:val="00FA3E94"/>
    <w:rsid w:val="00FA5E20"/>
    <w:rsid w:val="00FA6562"/>
    <w:rsid w:val="00FA73FE"/>
    <w:rsid w:val="00FA75F7"/>
    <w:rsid w:val="00FB08A0"/>
    <w:rsid w:val="00FB0C81"/>
    <w:rsid w:val="00FB0FF1"/>
    <w:rsid w:val="00FB1DF0"/>
    <w:rsid w:val="00FB238F"/>
    <w:rsid w:val="00FB3AEE"/>
    <w:rsid w:val="00FB40E6"/>
    <w:rsid w:val="00FB5A9C"/>
    <w:rsid w:val="00FB7F67"/>
    <w:rsid w:val="00FC07C4"/>
    <w:rsid w:val="00FC4691"/>
    <w:rsid w:val="00FC4E9E"/>
    <w:rsid w:val="00FC55DA"/>
    <w:rsid w:val="00FC56EE"/>
    <w:rsid w:val="00FC6BFB"/>
    <w:rsid w:val="00FC7694"/>
    <w:rsid w:val="00FD11D2"/>
    <w:rsid w:val="00FD46B1"/>
    <w:rsid w:val="00FD5693"/>
    <w:rsid w:val="00FD6EF5"/>
    <w:rsid w:val="00FD7897"/>
    <w:rsid w:val="00FE13D7"/>
    <w:rsid w:val="00FE286A"/>
    <w:rsid w:val="00FE3EBB"/>
    <w:rsid w:val="00FE4314"/>
    <w:rsid w:val="00FE51AF"/>
    <w:rsid w:val="00FE6EC7"/>
    <w:rsid w:val="00FE70B6"/>
    <w:rsid w:val="00FF0650"/>
    <w:rsid w:val="00FF12C2"/>
    <w:rsid w:val="00FF144C"/>
    <w:rsid w:val="00FF1BA9"/>
    <w:rsid w:val="00FF2746"/>
    <w:rsid w:val="00FF31AC"/>
    <w:rsid w:val="00FF3B70"/>
    <w:rsid w:val="00FF3BF7"/>
    <w:rsid w:val="00FF3DBA"/>
    <w:rsid w:val="00FF47E7"/>
    <w:rsid w:val="00FF4A66"/>
    <w:rsid w:val="00FF4DF2"/>
    <w:rsid w:val="00FF5D97"/>
    <w:rsid w:val="00FF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5CB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2125E5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281A99"/>
    <w:pPr>
      <w:keepNext/>
      <w:spacing w:after="0" w:line="240" w:lineRule="auto"/>
      <w:outlineLvl w:val="1"/>
    </w:pPr>
    <w:rPr>
      <w:rFonts w:cs="Times New Roman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link w:val="NoSpacingChar"/>
    <w:rsid w:val="00564A71"/>
    <w:rPr>
      <w:rFonts w:cs="Calibri"/>
      <w:sz w:val="22"/>
      <w:szCs w:val="22"/>
    </w:rPr>
  </w:style>
  <w:style w:type="paragraph" w:styleId="a3">
    <w:name w:val="Body Text"/>
    <w:basedOn w:val="a"/>
    <w:link w:val="a4"/>
    <w:rsid w:val="00564A7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link w:val="a3"/>
    <w:locked/>
    <w:rsid w:val="00564A71"/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rsid w:val="00564A7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11"/>
    <w:locked/>
    <w:rsid w:val="0083332B"/>
    <w:rPr>
      <w:rFonts w:cs="Calibri"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281A99"/>
    <w:rPr>
      <w:sz w:val="40"/>
      <w:szCs w:val="40"/>
      <w:lang w:val="ru-RU" w:eastAsia="ru-RU" w:bidi="ar-SA"/>
    </w:rPr>
  </w:style>
  <w:style w:type="paragraph" w:customStyle="1" w:styleId="12">
    <w:name w:val="Основной текст с отступом1"/>
    <w:basedOn w:val="a"/>
    <w:rsid w:val="00695198"/>
    <w:pPr>
      <w:autoSpaceDE w:val="0"/>
      <w:autoSpaceDN w:val="0"/>
      <w:spacing w:after="120" w:line="240" w:lineRule="auto"/>
      <w:ind w:left="283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rsid w:val="0015484A"/>
    <w:pPr>
      <w:tabs>
        <w:tab w:val="center" w:pos="4677"/>
        <w:tab w:val="right" w:pos="9355"/>
      </w:tabs>
      <w:suppressAutoHyphens/>
      <w:spacing w:after="0" w:line="240" w:lineRule="auto"/>
      <w:ind w:firstLine="567"/>
    </w:pPr>
    <w:rPr>
      <w:rFonts w:cs="Times New Roman"/>
      <w:sz w:val="24"/>
      <w:szCs w:val="24"/>
      <w:lang w:eastAsia="ar-SA"/>
    </w:rPr>
  </w:style>
  <w:style w:type="character" w:customStyle="1" w:styleId="a7">
    <w:name w:val="Верхний колонтитул Знак"/>
    <w:link w:val="a6"/>
    <w:uiPriority w:val="99"/>
    <w:rsid w:val="0015484A"/>
    <w:rPr>
      <w:sz w:val="24"/>
      <w:szCs w:val="24"/>
      <w:lang w:val="ru-RU" w:eastAsia="ar-SA" w:bidi="ar-SA"/>
    </w:rPr>
  </w:style>
  <w:style w:type="paragraph" w:styleId="a8">
    <w:name w:val="Body Text Indent"/>
    <w:basedOn w:val="a"/>
    <w:rsid w:val="00A806C2"/>
    <w:pPr>
      <w:spacing w:after="120"/>
      <w:ind w:left="283"/>
    </w:pPr>
  </w:style>
  <w:style w:type="paragraph" w:styleId="21">
    <w:name w:val="Body Text 2"/>
    <w:basedOn w:val="a"/>
    <w:link w:val="22"/>
    <w:rsid w:val="00A806C2"/>
    <w:pPr>
      <w:suppressAutoHyphens/>
      <w:spacing w:after="120" w:line="480" w:lineRule="auto"/>
      <w:ind w:firstLine="567"/>
    </w:pPr>
    <w:rPr>
      <w:rFonts w:cs="Times New Roman"/>
      <w:sz w:val="24"/>
      <w:szCs w:val="24"/>
      <w:lang w:eastAsia="ar-SA"/>
    </w:rPr>
  </w:style>
  <w:style w:type="character" w:customStyle="1" w:styleId="22">
    <w:name w:val="Основной текст 2 Знак"/>
    <w:link w:val="21"/>
    <w:rsid w:val="00A806C2"/>
    <w:rPr>
      <w:sz w:val="24"/>
      <w:szCs w:val="24"/>
      <w:lang w:val="ru-RU" w:eastAsia="ar-SA" w:bidi="ar-SA"/>
    </w:rPr>
  </w:style>
  <w:style w:type="paragraph" w:styleId="a9">
    <w:name w:val="List Paragraph"/>
    <w:basedOn w:val="a"/>
    <w:uiPriority w:val="34"/>
    <w:qFormat/>
    <w:rsid w:val="00956F90"/>
    <w:pPr>
      <w:ind w:left="720"/>
      <w:contextualSpacing/>
    </w:pPr>
    <w:rPr>
      <w:rFonts w:eastAsia="Calibri" w:cs="Times New Roman"/>
      <w:lang w:eastAsia="en-US"/>
    </w:rPr>
  </w:style>
  <w:style w:type="paragraph" w:styleId="23">
    <w:name w:val="Body Text Indent 2"/>
    <w:basedOn w:val="a"/>
    <w:rsid w:val="00B87C6B"/>
    <w:pPr>
      <w:spacing w:after="120" w:line="480" w:lineRule="auto"/>
      <w:ind w:left="283"/>
    </w:pPr>
  </w:style>
  <w:style w:type="character" w:customStyle="1" w:styleId="aa">
    <w:name w:val="Знак Знак"/>
    <w:rsid w:val="00B87C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C52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4">
    <w:name w:val="Знак Знак2"/>
    <w:rsid w:val="00E1384C"/>
    <w:rPr>
      <w:sz w:val="24"/>
      <w:szCs w:val="24"/>
      <w:lang w:eastAsia="ar-SA"/>
    </w:rPr>
  </w:style>
  <w:style w:type="paragraph" w:customStyle="1" w:styleId="ConsPlusTitle">
    <w:name w:val="ConsPlusTitle"/>
    <w:uiPriority w:val="99"/>
    <w:rsid w:val="001F4D9D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andard">
    <w:name w:val="Standard"/>
    <w:rsid w:val="00A325B5"/>
    <w:pPr>
      <w:widowControl w:val="0"/>
      <w:suppressAutoHyphens/>
      <w:textAlignment w:val="baseline"/>
    </w:pPr>
    <w:rPr>
      <w:rFonts w:ascii="Times New Roman" w:eastAsia="Arial Unicode MS" w:hAnsi="Times New Roman"/>
      <w:color w:val="000000"/>
      <w:kern w:val="1"/>
      <w:sz w:val="24"/>
      <w:szCs w:val="24"/>
      <w:lang w:val="en-US" w:eastAsia="en-US" w:bidi="en-US"/>
    </w:rPr>
  </w:style>
  <w:style w:type="paragraph" w:styleId="ab">
    <w:name w:val="Normal (Web)"/>
    <w:basedOn w:val="a"/>
    <w:uiPriority w:val="99"/>
    <w:rsid w:val="0087505E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13">
    <w:name w:val="Заголовок №1 (3)"/>
    <w:link w:val="131"/>
    <w:uiPriority w:val="99"/>
    <w:rsid w:val="00B44799"/>
    <w:rPr>
      <w:rFonts w:ascii="Times New Roman" w:hAnsi="Times New Roman"/>
      <w:b/>
      <w:bCs/>
      <w:sz w:val="32"/>
      <w:szCs w:val="32"/>
      <w:shd w:val="clear" w:color="auto" w:fill="FFFFFF"/>
    </w:rPr>
  </w:style>
  <w:style w:type="paragraph" w:customStyle="1" w:styleId="131">
    <w:name w:val="Заголовок №1 (3)1"/>
    <w:basedOn w:val="a"/>
    <w:link w:val="13"/>
    <w:uiPriority w:val="99"/>
    <w:rsid w:val="00B44799"/>
    <w:pPr>
      <w:shd w:val="clear" w:color="auto" w:fill="FFFFFF"/>
      <w:spacing w:before="660" w:after="420" w:line="240" w:lineRule="atLeast"/>
      <w:outlineLvl w:val="0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ConsNormal">
    <w:name w:val="ConsNormal"/>
    <w:uiPriority w:val="99"/>
    <w:rsid w:val="007A26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7">
    <w:name w:val="Основной текст (7)"/>
    <w:link w:val="71"/>
    <w:uiPriority w:val="99"/>
    <w:rsid w:val="000D079F"/>
    <w:rPr>
      <w:rFonts w:ascii="Times New Roman" w:hAnsi="Times New Roman"/>
      <w:b/>
      <w:bCs/>
      <w:sz w:val="24"/>
      <w:szCs w:val="24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0D079F"/>
    <w:pPr>
      <w:shd w:val="clear" w:color="auto" w:fill="FFFFFF"/>
      <w:spacing w:after="0" w:line="283" w:lineRule="exact"/>
      <w:jc w:val="both"/>
    </w:pPr>
    <w:rPr>
      <w:rFonts w:ascii="Times New Roman" w:hAnsi="Times New Roman" w:cs="Times New Roman"/>
      <w:b/>
      <w:bCs/>
      <w:sz w:val="24"/>
      <w:szCs w:val="24"/>
    </w:rPr>
  </w:style>
  <w:style w:type="paragraph" w:styleId="ac">
    <w:name w:val="footer"/>
    <w:basedOn w:val="a"/>
    <w:link w:val="ad"/>
    <w:uiPriority w:val="99"/>
    <w:rsid w:val="00FD46B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link w:val="ac"/>
    <w:uiPriority w:val="99"/>
    <w:rsid w:val="00FD46B1"/>
    <w:rPr>
      <w:rFonts w:cs="Calibri"/>
      <w:sz w:val="22"/>
      <w:szCs w:val="22"/>
    </w:rPr>
  </w:style>
  <w:style w:type="paragraph" w:customStyle="1" w:styleId="msonormalbullet2gif">
    <w:name w:val="msonormalbullet2.gif"/>
    <w:basedOn w:val="a"/>
    <w:rsid w:val="009439B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8F613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e">
    <w:name w:val="No Spacing"/>
    <w:link w:val="af"/>
    <w:uiPriority w:val="1"/>
    <w:qFormat/>
    <w:rsid w:val="00322731"/>
    <w:pPr>
      <w:suppressAutoHyphens/>
    </w:pPr>
    <w:rPr>
      <w:sz w:val="22"/>
      <w:szCs w:val="22"/>
      <w:lang w:eastAsia="ar-SA"/>
    </w:rPr>
  </w:style>
  <w:style w:type="paragraph" w:styleId="af0">
    <w:name w:val="Balloon Text"/>
    <w:basedOn w:val="a"/>
    <w:link w:val="af1"/>
    <w:rsid w:val="00180B8E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1">
    <w:name w:val="Текст выноски Знак"/>
    <w:link w:val="af0"/>
    <w:rsid w:val="00180B8E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0F10B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">
    <w:name w:val="Без интервала Знак"/>
    <w:link w:val="ae"/>
    <w:locked/>
    <w:rsid w:val="000B2184"/>
    <w:rPr>
      <w:sz w:val="22"/>
      <w:szCs w:val="22"/>
      <w:lang w:eastAsia="ar-SA" w:bidi="ar-SA"/>
    </w:rPr>
  </w:style>
  <w:style w:type="character" w:customStyle="1" w:styleId="10">
    <w:name w:val="Заголовок 1 Знак"/>
    <w:link w:val="1"/>
    <w:rsid w:val="002125E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2">
    <w:name w:val="Strong"/>
    <w:qFormat/>
    <w:locked/>
    <w:rsid w:val="00E77E20"/>
    <w:rPr>
      <w:b/>
      <w:bCs/>
    </w:rPr>
  </w:style>
  <w:style w:type="character" w:styleId="af3">
    <w:name w:val="Hyperlink"/>
    <w:unhideWhenUsed/>
    <w:rsid w:val="00E77E2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5CB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2125E5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locked/>
    <w:rsid w:val="00281A99"/>
    <w:pPr>
      <w:keepNext/>
      <w:spacing w:after="0" w:line="240" w:lineRule="auto"/>
      <w:outlineLvl w:val="1"/>
    </w:pPr>
    <w:rPr>
      <w:rFonts w:cs="Times New Roman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Без интервала1"/>
    <w:link w:val="NoSpacingChar"/>
    <w:rsid w:val="00564A71"/>
    <w:rPr>
      <w:rFonts w:cs="Calibri"/>
      <w:sz w:val="22"/>
      <w:szCs w:val="22"/>
    </w:rPr>
  </w:style>
  <w:style w:type="paragraph" w:styleId="a3">
    <w:name w:val="Body Text"/>
    <w:basedOn w:val="a"/>
    <w:link w:val="a4"/>
    <w:rsid w:val="00564A71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link w:val="a3"/>
    <w:locked/>
    <w:rsid w:val="00564A71"/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rsid w:val="00564A7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11"/>
    <w:locked/>
    <w:rsid w:val="0083332B"/>
    <w:rPr>
      <w:rFonts w:cs="Calibri"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281A99"/>
    <w:rPr>
      <w:sz w:val="40"/>
      <w:szCs w:val="40"/>
      <w:lang w:val="ru-RU" w:eastAsia="ru-RU" w:bidi="ar-SA"/>
    </w:rPr>
  </w:style>
  <w:style w:type="paragraph" w:customStyle="1" w:styleId="12">
    <w:name w:val="Основной текст с отступом1"/>
    <w:basedOn w:val="a"/>
    <w:rsid w:val="00695198"/>
    <w:pPr>
      <w:autoSpaceDE w:val="0"/>
      <w:autoSpaceDN w:val="0"/>
      <w:spacing w:after="120" w:line="240" w:lineRule="auto"/>
      <w:ind w:left="283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rsid w:val="0015484A"/>
    <w:pPr>
      <w:tabs>
        <w:tab w:val="center" w:pos="4677"/>
        <w:tab w:val="right" w:pos="9355"/>
      </w:tabs>
      <w:suppressAutoHyphens/>
      <w:spacing w:after="0" w:line="240" w:lineRule="auto"/>
      <w:ind w:firstLine="567"/>
    </w:pPr>
    <w:rPr>
      <w:rFonts w:cs="Times New Roman"/>
      <w:sz w:val="24"/>
      <w:szCs w:val="24"/>
      <w:lang w:eastAsia="ar-SA"/>
    </w:rPr>
  </w:style>
  <w:style w:type="character" w:customStyle="1" w:styleId="a7">
    <w:name w:val="Верхний колонтитул Знак"/>
    <w:link w:val="a6"/>
    <w:uiPriority w:val="99"/>
    <w:rsid w:val="0015484A"/>
    <w:rPr>
      <w:sz w:val="24"/>
      <w:szCs w:val="24"/>
      <w:lang w:val="ru-RU" w:eastAsia="ar-SA" w:bidi="ar-SA"/>
    </w:rPr>
  </w:style>
  <w:style w:type="paragraph" w:styleId="a8">
    <w:name w:val="Body Text Indent"/>
    <w:basedOn w:val="a"/>
    <w:rsid w:val="00A806C2"/>
    <w:pPr>
      <w:spacing w:after="120"/>
      <w:ind w:left="283"/>
    </w:pPr>
  </w:style>
  <w:style w:type="paragraph" w:styleId="21">
    <w:name w:val="Body Text 2"/>
    <w:basedOn w:val="a"/>
    <w:link w:val="22"/>
    <w:rsid w:val="00A806C2"/>
    <w:pPr>
      <w:suppressAutoHyphens/>
      <w:spacing w:after="120" w:line="480" w:lineRule="auto"/>
      <w:ind w:firstLine="567"/>
    </w:pPr>
    <w:rPr>
      <w:rFonts w:cs="Times New Roman"/>
      <w:sz w:val="24"/>
      <w:szCs w:val="24"/>
      <w:lang w:eastAsia="ar-SA"/>
    </w:rPr>
  </w:style>
  <w:style w:type="character" w:customStyle="1" w:styleId="22">
    <w:name w:val="Основной текст 2 Знак"/>
    <w:link w:val="21"/>
    <w:rsid w:val="00A806C2"/>
    <w:rPr>
      <w:sz w:val="24"/>
      <w:szCs w:val="24"/>
      <w:lang w:val="ru-RU" w:eastAsia="ar-SA" w:bidi="ar-SA"/>
    </w:rPr>
  </w:style>
  <w:style w:type="paragraph" w:styleId="a9">
    <w:name w:val="List Paragraph"/>
    <w:basedOn w:val="a"/>
    <w:uiPriority w:val="34"/>
    <w:qFormat/>
    <w:rsid w:val="00956F90"/>
    <w:pPr>
      <w:ind w:left="720"/>
      <w:contextualSpacing/>
    </w:pPr>
    <w:rPr>
      <w:rFonts w:eastAsia="Calibri" w:cs="Times New Roman"/>
      <w:lang w:eastAsia="en-US"/>
    </w:rPr>
  </w:style>
  <w:style w:type="paragraph" w:styleId="23">
    <w:name w:val="Body Text Indent 2"/>
    <w:basedOn w:val="a"/>
    <w:rsid w:val="00B87C6B"/>
    <w:pPr>
      <w:spacing w:after="120" w:line="480" w:lineRule="auto"/>
      <w:ind w:left="283"/>
    </w:pPr>
  </w:style>
  <w:style w:type="character" w:customStyle="1" w:styleId="aa">
    <w:name w:val="Знак Знак"/>
    <w:rsid w:val="00B87C6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C52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4">
    <w:name w:val="Знак Знак2"/>
    <w:rsid w:val="00E1384C"/>
    <w:rPr>
      <w:sz w:val="24"/>
      <w:szCs w:val="24"/>
      <w:lang w:eastAsia="ar-SA"/>
    </w:rPr>
  </w:style>
  <w:style w:type="paragraph" w:customStyle="1" w:styleId="ConsPlusTitle">
    <w:name w:val="ConsPlusTitle"/>
    <w:uiPriority w:val="99"/>
    <w:rsid w:val="001F4D9D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Standard">
    <w:name w:val="Standard"/>
    <w:rsid w:val="00A325B5"/>
    <w:pPr>
      <w:widowControl w:val="0"/>
      <w:suppressAutoHyphens/>
      <w:textAlignment w:val="baseline"/>
    </w:pPr>
    <w:rPr>
      <w:rFonts w:ascii="Times New Roman" w:eastAsia="Arial Unicode MS" w:hAnsi="Times New Roman"/>
      <w:color w:val="000000"/>
      <w:kern w:val="1"/>
      <w:sz w:val="24"/>
      <w:szCs w:val="24"/>
      <w:lang w:val="en-US" w:eastAsia="en-US" w:bidi="en-US"/>
    </w:rPr>
  </w:style>
  <w:style w:type="paragraph" w:styleId="ab">
    <w:name w:val="Normal (Web)"/>
    <w:basedOn w:val="a"/>
    <w:uiPriority w:val="99"/>
    <w:rsid w:val="0087505E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13">
    <w:name w:val="Заголовок №1 (3)"/>
    <w:link w:val="131"/>
    <w:uiPriority w:val="99"/>
    <w:rsid w:val="00B44799"/>
    <w:rPr>
      <w:rFonts w:ascii="Times New Roman" w:hAnsi="Times New Roman"/>
      <w:b/>
      <w:bCs/>
      <w:sz w:val="32"/>
      <w:szCs w:val="32"/>
      <w:shd w:val="clear" w:color="auto" w:fill="FFFFFF"/>
    </w:rPr>
  </w:style>
  <w:style w:type="paragraph" w:customStyle="1" w:styleId="131">
    <w:name w:val="Заголовок №1 (3)1"/>
    <w:basedOn w:val="a"/>
    <w:link w:val="13"/>
    <w:uiPriority w:val="99"/>
    <w:rsid w:val="00B44799"/>
    <w:pPr>
      <w:shd w:val="clear" w:color="auto" w:fill="FFFFFF"/>
      <w:spacing w:before="660" w:after="420" w:line="240" w:lineRule="atLeast"/>
      <w:outlineLvl w:val="0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ConsNormal">
    <w:name w:val="ConsNormal"/>
    <w:uiPriority w:val="99"/>
    <w:rsid w:val="007A26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7">
    <w:name w:val="Основной текст (7)"/>
    <w:link w:val="71"/>
    <w:uiPriority w:val="99"/>
    <w:rsid w:val="000D079F"/>
    <w:rPr>
      <w:rFonts w:ascii="Times New Roman" w:hAnsi="Times New Roman"/>
      <w:b/>
      <w:bCs/>
      <w:sz w:val="24"/>
      <w:szCs w:val="24"/>
      <w:shd w:val="clear" w:color="auto" w:fill="FFFFFF"/>
    </w:rPr>
  </w:style>
  <w:style w:type="paragraph" w:customStyle="1" w:styleId="71">
    <w:name w:val="Основной текст (7)1"/>
    <w:basedOn w:val="a"/>
    <w:link w:val="7"/>
    <w:uiPriority w:val="99"/>
    <w:rsid w:val="000D079F"/>
    <w:pPr>
      <w:shd w:val="clear" w:color="auto" w:fill="FFFFFF"/>
      <w:spacing w:after="0" w:line="283" w:lineRule="exact"/>
      <w:jc w:val="both"/>
    </w:pPr>
    <w:rPr>
      <w:rFonts w:ascii="Times New Roman" w:hAnsi="Times New Roman" w:cs="Times New Roman"/>
      <w:b/>
      <w:bCs/>
      <w:sz w:val="24"/>
      <w:szCs w:val="24"/>
    </w:rPr>
  </w:style>
  <w:style w:type="paragraph" w:styleId="ac">
    <w:name w:val="footer"/>
    <w:basedOn w:val="a"/>
    <w:link w:val="ad"/>
    <w:uiPriority w:val="99"/>
    <w:rsid w:val="00FD46B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Нижний колонтитул Знак"/>
    <w:link w:val="ac"/>
    <w:uiPriority w:val="99"/>
    <w:rsid w:val="00FD46B1"/>
    <w:rPr>
      <w:rFonts w:cs="Calibri"/>
      <w:sz w:val="22"/>
      <w:szCs w:val="22"/>
    </w:rPr>
  </w:style>
  <w:style w:type="paragraph" w:customStyle="1" w:styleId="msonormalbullet2gif">
    <w:name w:val="msonormalbullet2.gif"/>
    <w:basedOn w:val="a"/>
    <w:rsid w:val="009439B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8F613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e">
    <w:name w:val="No Spacing"/>
    <w:link w:val="af"/>
    <w:uiPriority w:val="1"/>
    <w:qFormat/>
    <w:rsid w:val="00322731"/>
    <w:pPr>
      <w:suppressAutoHyphens/>
    </w:pPr>
    <w:rPr>
      <w:sz w:val="22"/>
      <w:szCs w:val="22"/>
      <w:lang w:eastAsia="ar-SA"/>
    </w:rPr>
  </w:style>
  <w:style w:type="paragraph" w:styleId="af0">
    <w:name w:val="Balloon Text"/>
    <w:basedOn w:val="a"/>
    <w:link w:val="af1"/>
    <w:rsid w:val="00180B8E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1">
    <w:name w:val="Текст выноски Знак"/>
    <w:link w:val="af0"/>
    <w:rsid w:val="00180B8E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0F10B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">
    <w:name w:val="Без интервала Знак"/>
    <w:link w:val="ae"/>
    <w:locked/>
    <w:rsid w:val="000B2184"/>
    <w:rPr>
      <w:sz w:val="22"/>
      <w:szCs w:val="22"/>
      <w:lang w:eastAsia="ar-SA" w:bidi="ar-SA"/>
    </w:rPr>
  </w:style>
  <w:style w:type="character" w:customStyle="1" w:styleId="10">
    <w:name w:val="Заголовок 1 Знак"/>
    <w:link w:val="1"/>
    <w:rsid w:val="002125E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2">
    <w:name w:val="Strong"/>
    <w:qFormat/>
    <w:locked/>
    <w:rsid w:val="00E77E20"/>
    <w:rPr>
      <w:b/>
      <w:bCs/>
    </w:rPr>
  </w:style>
  <w:style w:type="character" w:styleId="af3">
    <w:name w:val="Hyperlink"/>
    <w:unhideWhenUsed/>
    <w:rsid w:val="00E77E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66A18-ADE3-419C-9CC8-7E4643A39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1726</Words>
  <Characters>13438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Kraftway</Company>
  <LinksUpToDate>false</LinksUpToDate>
  <CharactersWithSpaces>15134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Бекетова</dc:creator>
  <cp:lastModifiedBy>Меркулова Галина Родионовна</cp:lastModifiedBy>
  <cp:revision>4</cp:revision>
  <cp:lastPrinted>2021-04-20T01:36:00Z</cp:lastPrinted>
  <dcterms:created xsi:type="dcterms:W3CDTF">2021-04-20T01:41:00Z</dcterms:created>
  <dcterms:modified xsi:type="dcterms:W3CDTF">2021-05-06T02:33:00Z</dcterms:modified>
</cp:coreProperties>
</file>